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37C36" w14:textId="60967D03" w:rsidR="00B61644" w:rsidRPr="00B61644" w:rsidRDefault="00B61644" w:rsidP="00B61644">
      <w:pPr>
        <w:rPr>
          <w:b/>
          <w:sz w:val="28"/>
          <w:szCs w:val="28"/>
          <w:lang w:val="en-GB"/>
        </w:rPr>
      </w:pPr>
      <w:r w:rsidRPr="00B61644">
        <w:rPr>
          <w:b/>
          <w:sz w:val="28"/>
          <w:szCs w:val="28"/>
          <w:lang w:val="en-GB"/>
        </w:rPr>
        <w:t>Terms of Reference for th</w:t>
      </w:r>
      <w:r w:rsidR="00EE4CFF">
        <w:rPr>
          <w:b/>
          <w:sz w:val="28"/>
          <w:szCs w:val="28"/>
          <w:lang w:val="en-GB"/>
        </w:rPr>
        <w:t>e NDC Action Project’s National</w:t>
      </w:r>
      <w:r w:rsidR="00224CB5">
        <w:rPr>
          <w:b/>
          <w:sz w:val="28"/>
          <w:szCs w:val="28"/>
          <w:lang w:val="en-GB"/>
        </w:rPr>
        <w:t xml:space="preserve"> </w:t>
      </w:r>
      <w:r w:rsidRPr="00B61644">
        <w:rPr>
          <w:b/>
          <w:sz w:val="28"/>
          <w:szCs w:val="28"/>
          <w:lang w:val="en-GB"/>
        </w:rPr>
        <w:t>Coordinator</w:t>
      </w:r>
      <w:r w:rsidR="00D5503B">
        <w:rPr>
          <w:b/>
          <w:sz w:val="28"/>
          <w:szCs w:val="28"/>
          <w:lang w:val="en-GB"/>
        </w:rPr>
        <w:t>s</w:t>
      </w:r>
      <w:r w:rsidR="00224CB5">
        <w:rPr>
          <w:b/>
          <w:sz w:val="28"/>
          <w:szCs w:val="28"/>
          <w:lang w:val="en-GB"/>
        </w:rPr>
        <w:t xml:space="preserve"> </w:t>
      </w:r>
      <w:r w:rsidR="00224CB5" w:rsidRPr="00224CB5">
        <w:rPr>
          <w:b/>
          <w:sz w:val="28"/>
          <w:szCs w:val="28"/>
          <w:lang w:val="en-GB"/>
        </w:rPr>
        <w:t>(1 Senior</w:t>
      </w:r>
      <w:r w:rsidR="00224CB5">
        <w:rPr>
          <w:b/>
          <w:sz w:val="28"/>
          <w:szCs w:val="28"/>
          <w:lang w:val="en-GB"/>
        </w:rPr>
        <w:t xml:space="preserve"> Coordinator</w:t>
      </w:r>
      <w:r w:rsidR="00224CB5" w:rsidRPr="00224CB5">
        <w:rPr>
          <w:b/>
          <w:sz w:val="28"/>
          <w:szCs w:val="28"/>
          <w:lang w:val="en-GB"/>
        </w:rPr>
        <w:t xml:space="preserve"> and 1 Junior</w:t>
      </w:r>
      <w:r w:rsidR="00224CB5">
        <w:rPr>
          <w:b/>
          <w:sz w:val="28"/>
          <w:szCs w:val="28"/>
          <w:lang w:val="en-GB"/>
        </w:rPr>
        <w:t xml:space="preserve"> Coordinator</w:t>
      </w:r>
      <w:r w:rsidR="00224CB5" w:rsidRPr="00224CB5">
        <w:rPr>
          <w:b/>
          <w:sz w:val="28"/>
          <w:szCs w:val="28"/>
          <w:lang w:val="en-GB"/>
        </w:rPr>
        <w:t>)</w:t>
      </w:r>
      <w:r w:rsidR="00D5503B">
        <w:rPr>
          <w:b/>
          <w:sz w:val="28"/>
          <w:szCs w:val="28"/>
          <w:lang w:val="en-GB"/>
        </w:rPr>
        <w:t xml:space="preserve"> for Ghana</w:t>
      </w:r>
    </w:p>
    <w:p w14:paraId="2750E901" w14:textId="0B91F0E5" w:rsidR="00B61644" w:rsidRPr="00B61644" w:rsidRDefault="00B61644" w:rsidP="00B61644">
      <w:pPr>
        <w:rPr>
          <w:b/>
          <w:sz w:val="28"/>
          <w:szCs w:val="28"/>
          <w:lang w:val="en-GB"/>
        </w:rPr>
      </w:pPr>
      <w:r w:rsidRPr="00B61644">
        <w:rPr>
          <w:b/>
          <w:sz w:val="28"/>
          <w:szCs w:val="28"/>
          <w:lang w:val="en-GB"/>
        </w:rPr>
        <w:t xml:space="preserve">Position: </w:t>
      </w:r>
      <w:r w:rsidRPr="00B61644">
        <w:rPr>
          <w:sz w:val="28"/>
          <w:szCs w:val="28"/>
          <w:lang w:val="en-GB"/>
        </w:rPr>
        <w:t>NDC Action Project: National Coordinator</w:t>
      </w:r>
      <w:r w:rsidR="00212DD3">
        <w:rPr>
          <w:sz w:val="28"/>
          <w:szCs w:val="28"/>
          <w:lang w:val="en-GB"/>
        </w:rPr>
        <w:t>s</w:t>
      </w:r>
      <w:r w:rsidRPr="00B61644">
        <w:rPr>
          <w:sz w:val="28"/>
          <w:szCs w:val="28"/>
          <w:lang w:val="en-GB"/>
        </w:rPr>
        <w:t xml:space="preserve"> </w:t>
      </w:r>
      <w:r w:rsidR="00224CB5" w:rsidRPr="00224CB5">
        <w:rPr>
          <w:sz w:val="28"/>
          <w:szCs w:val="28"/>
          <w:lang w:val="en-GB"/>
        </w:rPr>
        <w:t xml:space="preserve">(1 Senior Coordinator and 1 Junior Coordinator) </w:t>
      </w:r>
      <w:r w:rsidR="00224CB5">
        <w:rPr>
          <w:sz w:val="28"/>
          <w:szCs w:val="28"/>
          <w:lang w:val="en-GB"/>
        </w:rPr>
        <w:t xml:space="preserve">for </w:t>
      </w:r>
      <w:r w:rsidRPr="00B61644">
        <w:rPr>
          <w:sz w:val="28"/>
          <w:szCs w:val="28"/>
          <w:lang w:val="en-GB"/>
        </w:rPr>
        <w:t>Ghana</w:t>
      </w:r>
    </w:p>
    <w:p w14:paraId="6607867B" w14:textId="77777777" w:rsidR="00B61644" w:rsidRPr="00B61644" w:rsidRDefault="00B61644" w:rsidP="00B61644">
      <w:pPr>
        <w:rPr>
          <w:b/>
          <w:sz w:val="28"/>
          <w:szCs w:val="28"/>
          <w:lang w:val="en-GB"/>
        </w:rPr>
      </w:pPr>
      <w:r w:rsidRPr="00B61644">
        <w:rPr>
          <w:b/>
          <w:sz w:val="28"/>
          <w:szCs w:val="28"/>
          <w:lang w:val="en-GB"/>
        </w:rPr>
        <w:t xml:space="preserve">Project Title: </w:t>
      </w:r>
      <w:r w:rsidRPr="00790DD8">
        <w:rPr>
          <w:sz w:val="28"/>
          <w:szCs w:val="28"/>
          <w:lang w:val="en-GB"/>
        </w:rPr>
        <w:t>NDC Action Project</w:t>
      </w:r>
    </w:p>
    <w:p w14:paraId="49BF0296" w14:textId="1A000813" w:rsidR="00B61644" w:rsidRPr="00B61644" w:rsidRDefault="00B61644" w:rsidP="00B61644">
      <w:pPr>
        <w:rPr>
          <w:b/>
          <w:sz w:val="28"/>
          <w:szCs w:val="28"/>
          <w:lang w:val="en-GB"/>
        </w:rPr>
      </w:pPr>
      <w:r w:rsidRPr="00B61644">
        <w:rPr>
          <w:b/>
          <w:sz w:val="28"/>
          <w:szCs w:val="28"/>
          <w:lang w:val="en-GB"/>
        </w:rPr>
        <w:t xml:space="preserve">Location: </w:t>
      </w:r>
      <w:r w:rsidR="00F5372C">
        <w:rPr>
          <w:b/>
          <w:sz w:val="28"/>
          <w:szCs w:val="28"/>
          <w:lang w:val="en-GB"/>
        </w:rPr>
        <w:t xml:space="preserve">Environment Protection Agency, </w:t>
      </w:r>
      <w:r w:rsidR="00790DD8" w:rsidRPr="00790DD8">
        <w:rPr>
          <w:sz w:val="28"/>
          <w:szCs w:val="28"/>
          <w:lang w:val="en-GB"/>
        </w:rPr>
        <w:t>Accra, Ghana</w:t>
      </w:r>
    </w:p>
    <w:p w14:paraId="59626259" w14:textId="78D33CFB" w:rsidR="00B61644" w:rsidRPr="00790DD8" w:rsidRDefault="00B61644" w:rsidP="00B61644">
      <w:pPr>
        <w:rPr>
          <w:sz w:val="28"/>
          <w:szCs w:val="28"/>
          <w:lang w:val="en-GB"/>
        </w:rPr>
      </w:pPr>
      <w:r w:rsidRPr="00B61644">
        <w:rPr>
          <w:b/>
          <w:sz w:val="28"/>
          <w:szCs w:val="28"/>
          <w:lang w:val="en-GB"/>
        </w:rPr>
        <w:t xml:space="preserve">Duration: </w:t>
      </w:r>
      <w:r w:rsidRPr="00790DD8">
        <w:rPr>
          <w:sz w:val="28"/>
          <w:szCs w:val="28"/>
          <w:lang w:val="en-GB"/>
        </w:rPr>
        <w:t xml:space="preserve">12 Months (subject to the renewal </w:t>
      </w:r>
      <w:r w:rsidR="00212DD3">
        <w:rPr>
          <w:sz w:val="28"/>
          <w:szCs w:val="28"/>
          <w:lang w:val="en-GB"/>
        </w:rPr>
        <w:t>based on performance</w:t>
      </w:r>
      <w:r w:rsidRPr="00790DD8">
        <w:rPr>
          <w:sz w:val="28"/>
          <w:szCs w:val="28"/>
          <w:lang w:val="en-GB"/>
        </w:rPr>
        <w:t>)</w:t>
      </w:r>
    </w:p>
    <w:p w14:paraId="131E9ECD" w14:textId="7AEFD668" w:rsidR="004866DA" w:rsidRPr="00BF20B6" w:rsidRDefault="004866DA" w:rsidP="004866DA">
      <w:pPr>
        <w:rPr>
          <w:lang w:val="en-GB"/>
        </w:rPr>
      </w:pPr>
    </w:p>
    <w:p w14:paraId="6C2FE172" w14:textId="6DB417BE" w:rsidR="004866DA" w:rsidRDefault="004866DA" w:rsidP="00B46B69">
      <w:pPr>
        <w:pStyle w:val="Heading2"/>
        <w:rPr>
          <w:lang w:val="en-GB"/>
        </w:rPr>
      </w:pPr>
      <w:r w:rsidRPr="00BF20B6">
        <w:rPr>
          <w:lang w:val="en-GB"/>
        </w:rPr>
        <w:t>Context:</w:t>
      </w:r>
    </w:p>
    <w:p w14:paraId="30FFCBD6" w14:textId="45B26D67" w:rsidR="00790DD8" w:rsidRDefault="00790DD8" w:rsidP="00790DD8">
      <w:pPr>
        <w:rPr>
          <w:lang w:val="en-GB"/>
        </w:rPr>
      </w:pPr>
    </w:p>
    <w:p w14:paraId="7198654F" w14:textId="1FEEC5C1" w:rsidR="00EB6813" w:rsidRDefault="00790DD8" w:rsidP="00790DD8">
      <w:r>
        <w:t>The project entitled “NDC Action – Facilitating implementation of climate-resilient and low-carbon development aligned with national and global goals” (“NDC Action”) will be co-implemented in Ghana by the United Nations Environment Programme (UNEP) and the UNEP DTU Partnership (UDP) together with National Technical Institutions (NTIs) that will deliver in-country technical assistance led by UDP.</w:t>
      </w:r>
    </w:p>
    <w:p w14:paraId="262545A5" w14:textId="77777777" w:rsidR="002612A1" w:rsidRPr="002612A1" w:rsidRDefault="002612A1" w:rsidP="00790DD8"/>
    <w:p w14:paraId="536C5393" w14:textId="2A355A29" w:rsidR="0017150E" w:rsidRPr="00BF20B6" w:rsidRDefault="00617B9A" w:rsidP="008035F1">
      <w:pPr>
        <w:pStyle w:val="CommentText"/>
        <w:rPr>
          <w:rFonts w:cstheme="minorHAnsi"/>
          <w:sz w:val="22"/>
          <w:szCs w:val="22"/>
          <w:lang w:val="en-GB"/>
        </w:rPr>
      </w:pPr>
      <w:r w:rsidRPr="00BF20B6">
        <w:rPr>
          <w:rFonts w:cstheme="minorHAnsi"/>
          <w:sz w:val="22"/>
          <w:szCs w:val="22"/>
          <w:lang w:val="en-GB"/>
        </w:rPr>
        <w:lastRenderedPageBreak/>
        <w:t>“NDC Action”</w:t>
      </w:r>
      <w:r w:rsidR="005C7BA4" w:rsidRPr="00BF20B6">
        <w:rPr>
          <w:rFonts w:cstheme="minorHAnsi"/>
          <w:sz w:val="22"/>
          <w:szCs w:val="22"/>
          <w:lang w:val="en-GB"/>
        </w:rPr>
        <w:t xml:space="preserve"> will be implemented under the technical and political guidance of</w:t>
      </w:r>
      <w:r w:rsidR="005F468B" w:rsidRPr="00BF20B6">
        <w:rPr>
          <w:rFonts w:cstheme="minorHAnsi"/>
          <w:sz w:val="22"/>
          <w:szCs w:val="22"/>
          <w:lang w:val="en-GB"/>
        </w:rPr>
        <w:t xml:space="preserve"> </w:t>
      </w:r>
      <w:r w:rsidR="008035F1" w:rsidRPr="00BF20B6">
        <w:rPr>
          <w:rFonts w:cstheme="minorHAnsi"/>
          <w:sz w:val="22"/>
          <w:szCs w:val="22"/>
          <w:lang w:val="en-GB"/>
        </w:rPr>
        <w:t xml:space="preserve">the </w:t>
      </w:r>
      <w:r w:rsidR="005F468B" w:rsidRPr="00BF20B6">
        <w:rPr>
          <w:rFonts w:cstheme="minorHAnsi"/>
          <w:sz w:val="22"/>
          <w:szCs w:val="22"/>
          <w:lang w:val="en-GB"/>
        </w:rPr>
        <w:t>Environmental Protection Agency</w:t>
      </w:r>
      <w:r w:rsidR="008035F1" w:rsidRPr="00BF20B6">
        <w:rPr>
          <w:rFonts w:cstheme="minorHAnsi"/>
          <w:sz w:val="22"/>
          <w:szCs w:val="22"/>
          <w:lang w:val="en-GB"/>
        </w:rPr>
        <w:t xml:space="preserve"> (EPA)</w:t>
      </w:r>
      <w:r w:rsidR="005F468B" w:rsidRPr="00BF20B6">
        <w:rPr>
          <w:rFonts w:cstheme="minorHAnsi"/>
          <w:sz w:val="22"/>
          <w:szCs w:val="22"/>
          <w:lang w:val="en-GB"/>
        </w:rPr>
        <w:t xml:space="preserve"> </w:t>
      </w:r>
      <w:r w:rsidR="008035F1" w:rsidRPr="00BF20B6">
        <w:rPr>
          <w:rFonts w:cstheme="minorHAnsi"/>
          <w:sz w:val="22"/>
          <w:szCs w:val="22"/>
          <w:lang w:val="en-GB"/>
        </w:rPr>
        <w:t>as the Lead Project Focal Government entity</w:t>
      </w:r>
      <w:r w:rsidRPr="00BF20B6">
        <w:rPr>
          <w:rFonts w:cstheme="minorHAnsi"/>
          <w:sz w:val="22"/>
          <w:szCs w:val="22"/>
          <w:lang w:val="en-GB"/>
        </w:rPr>
        <w:t xml:space="preserve"> in Ghana</w:t>
      </w:r>
      <w:r w:rsidR="002612A1">
        <w:rPr>
          <w:rFonts w:cstheme="minorHAnsi"/>
          <w:sz w:val="22"/>
          <w:szCs w:val="22"/>
          <w:lang w:val="en-GB"/>
        </w:rPr>
        <w:t xml:space="preserve">. The EPA, </w:t>
      </w:r>
      <w:r w:rsidR="005C7BA4" w:rsidRPr="00BF20B6">
        <w:rPr>
          <w:rFonts w:cstheme="minorHAnsi"/>
          <w:sz w:val="22"/>
          <w:szCs w:val="22"/>
          <w:lang w:val="en-GB"/>
        </w:rPr>
        <w:t>in</w:t>
      </w:r>
      <w:r w:rsidR="002612A1">
        <w:rPr>
          <w:rFonts w:cstheme="minorHAnsi"/>
          <w:sz w:val="22"/>
          <w:szCs w:val="22"/>
          <w:lang w:val="en-GB"/>
        </w:rPr>
        <w:t xml:space="preserve"> collaboration with the</w:t>
      </w:r>
      <w:r w:rsidR="002612A1" w:rsidRPr="00BF20B6">
        <w:rPr>
          <w:rFonts w:cstheme="minorHAnsi"/>
          <w:sz w:val="22"/>
          <w:szCs w:val="22"/>
          <w:lang w:val="en-GB"/>
        </w:rPr>
        <w:t xml:space="preserve"> Ministry of Environment, Science, Technology and Innovation (MESTI),</w:t>
      </w:r>
      <w:r w:rsidR="002612A1">
        <w:rPr>
          <w:rFonts w:cstheme="minorHAnsi"/>
          <w:sz w:val="22"/>
          <w:szCs w:val="22"/>
          <w:lang w:val="en-GB"/>
        </w:rPr>
        <w:t xml:space="preserve"> </w:t>
      </w:r>
      <w:r w:rsidR="008035F1" w:rsidRPr="00BF20B6">
        <w:rPr>
          <w:rFonts w:cstheme="minorHAnsi"/>
          <w:sz w:val="22"/>
          <w:szCs w:val="22"/>
          <w:lang w:val="en-GB"/>
        </w:rPr>
        <w:t xml:space="preserve"> the National Development and Planning Commission (NDPC)</w:t>
      </w:r>
      <w:r w:rsidR="00700ED7">
        <w:rPr>
          <w:rFonts w:cstheme="minorHAnsi"/>
          <w:sz w:val="22"/>
          <w:szCs w:val="22"/>
          <w:lang w:val="en-GB"/>
        </w:rPr>
        <w:t xml:space="preserve">, </w:t>
      </w:r>
      <w:r w:rsidR="008035F1" w:rsidRPr="00BF20B6">
        <w:rPr>
          <w:rFonts w:cstheme="minorHAnsi"/>
          <w:sz w:val="22"/>
          <w:szCs w:val="22"/>
          <w:lang w:val="en-GB"/>
        </w:rPr>
        <w:t xml:space="preserve">and </w:t>
      </w:r>
      <w:r w:rsidRPr="00BF20B6">
        <w:rPr>
          <w:rFonts w:cstheme="minorHAnsi"/>
          <w:sz w:val="22"/>
          <w:szCs w:val="22"/>
          <w:lang w:val="en-GB"/>
        </w:rPr>
        <w:t xml:space="preserve">the </w:t>
      </w:r>
      <w:r w:rsidR="00700ED7">
        <w:rPr>
          <w:rFonts w:cstheme="minorHAnsi"/>
          <w:sz w:val="22"/>
          <w:szCs w:val="22"/>
          <w:lang w:val="en-GB"/>
        </w:rPr>
        <w:t xml:space="preserve">other </w:t>
      </w:r>
      <w:r w:rsidR="008035F1" w:rsidRPr="00BF20B6">
        <w:rPr>
          <w:rFonts w:cstheme="minorHAnsi"/>
          <w:sz w:val="22"/>
          <w:szCs w:val="22"/>
          <w:lang w:val="en-GB"/>
        </w:rPr>
        <w:t xml:space="preserve">line ministries </w:t>
      </w:r>
      <w:r w:rsidR="005C7BA4" w:rsidRPr="00BF20B6">
        <w:rPr>
          <w:rFonts w:cstheme="minorHAnsi"/>
          <w:sz w:val="22"/>
          <w:szCs w:val="22"/>
          <w:lang w:val="en-GB"/>
        </w:rPr>
        <w:t>primarily responsible for the two sectors</w:t>
      </w:r>
      <w:r w:rsidRPr="00BF20B6">
        <w:rPr>
          <w:rFonts w:cstheme="minorHAnsi"/>
          <w:sz w:val="22"/>
          <w:szCs w:val="22"/>
          <w:lang w:val="en-GB"/>
        </w:rPr>
        <w:t xml:space="preserve"> </w:t>
      </w:r>
      <w:r w:rsidR="002612A1" w:rsidRPr="002612A1">
        <w:rPr>
          <w:sz w:val="22"/>
          <w:szCs w:val="22"/>
        </w:rPr>
        <w:t>that will be prioritized to receive support under this project, as additional Project Focal Government entities</w:t>
      </w:r>
      <w:r w:rsidR="00700ED7">
        <w:rPr>
          <w:rFonts w:cstheme="minorHAnsi"/>
          <w:sz w:val="22"/>
          <w:szCs w:val="22"/>
          <w:lang w:val="en-GB"/>
        </w:rPr>
        <w:t>.</w:t>
      </w:r>
      <w:r w:rsidR="005C7BA4" w:rsidRPr="00BF20B6">
        <w:rPr>
          <w:rFonts w:cstheme="minorHAnsi"/>
          <w:sz w:val="22"/>
          <w:szCs w:val="22"/>
          <w:lang w:val="en-GB"/>
        </w:rPr>
        <w:t xml:space="preserve"> </w:t>
      </w:r>
      <w:r w:rsidRPr="00BF20B6">
        <w:rPr>
          <w:rFonts w:cstheme="minorHAnsi"/>
          <w:sz w:val="22"/>
          <w:szCs w:val="22"/>
          <w:lang w:val="en-GB"/>
        </w:rPr>
        <w:t xml:space="preserve">Further, the project will seek to engage </w:t>
      </w:r>
      <w:r w:rsidR="008035F1" w:rsidRPr="00BF20B6">
        <w:rPr>
          <w:rFonts w:cstheme="minorHAnsi"/>
          <w:sz w:val="22"/>
          <w:szCs w:val="22"/>
          <w:lang w:val="en-GB"/>
        </w:rPr>
        <w:t xml:space="preserve">organizations </w:t>
      </w:r>
      <w:r w:rsidRPr="00BF20B6">
        <w:rPr>
          <w:rFonts w:cstheme="minorHAnsi"/>
          <w:sz w:val="22"/>
          <w:szCs w:val="22"/>
          <w:lang w:val="en-GB"/>
        </w:rPr>
        <w:t xml:space="preserve">and stakeholders </w:t>
      </w:r>
      <w:r w:rsidR="008035F1" w:rsidRPr="00BF20B6">
        <w:rPr>
          <w:rFonts w:cstheme="minorHAnsi"/>
          <w:sz w:val="22"/>
          <w:szCs w:val="22"/>
          <w:lang w:val="en-GB"/>
        </w:rPr>
        <w:t xml:space="preserve">considered key for accelerating Ghana NDC implementation and </w:t>
      </w:r>
      <w:r w:rsidR="00E4050B">
        <w:rPr>
          <w:rFonts w:cstheme="minorHAnsi"/>
          <w:sz w:val="22"/>
          <w:szCs w:val="22"/>
          <w:lang w:val="en-GB"/>
        </w:rPr>
        <w:t xml:space="preserve">supporting the creation of </w:t>
      </w:r>
      <w:r w:rsidR="00E4050B" w:rsidRPr="00E4050B">
        <w:rPr>
          <w:rFonts w:cstheme="minorHAnsi"/>
          <w:sz w:val="22"/>
          <w:szCs w:val="22"/>
          <w:lang w:val="en-GB"/>
        </w:rPr>
        <w:t>enabling environment for increasingly ambitious NDCs</w:t>
      </w:r>
      <w:r w:rsidR="008035F1" w:rsidRPr="00BF20B6">
        <w:rPr>
          <w:rFonts w:cstheme="minorHAnsi"/>
          <w:sz w:val="22"/>
          <w:szCs w:val="22"/>
          <w:lang w:val="en-GB"/>
        </w:rPr>
        <w:t xml:space="preserve">. </w:t>
      </w:r>
    </w:p>
    <w:p w14:paraId="226624C2" w14:textId="3D8370E8" w:rsidR="007E7275" w:rsidRPr="00BF20B6" w:rsidRDefault="0017150E" w:rsidP="00507283">
      <w:pPr>
        <w:pStyle w:val="NormalWeb"/>
        <w:spacing w:before="106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r w:rsidRPr="00BF20B6">
        <w:rPr>
          <w:rFonts w:asciiTheme="minorHAnsi" w:hAnsiTheme="minorHAnsi" w:cstheme="minorHAnsi"/>
          <w:sz w:val="22"/>
          <w:szCs w:val="22"/>
          <w:lang w:val="en-GB"/>
        </w:rPr>
        <w:t>To achieve the adaptation and mitigation goals of the Nationally</w:t>
      </w:r>
      <w:r w:rsidR="00927422" w:rsidRPr="00BF20B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F20B6">
        <w:rPr>
          <w:rFonts w:asciiTheme="minorHAnsi" w:hAnsiTheme="minorHAnsi" w:cstheme="minorHAnsi"/>
          <w:sz w:val="22"/>
          <w:szCs w:val="22"/>
          <w:lang w:val="en-GB"/>
        </w:rPr>
        <w:t>Determined Contributions (NDCs), countries need to translate their broad NDCs into specific actions. NDCs typically list these actions, but the descriptions often lack specificity and detail</w:t>
      </w:r>
      <w:r w:rsidR="00113592" w:rsidRPr="00BF20B6">
        <w:rPr>
          <w:rFonts w:asciiTheme="minorHAnsi" w:hAnsiTheme="minorHAnsi" w:cstheme="minorHAnsi"/>
          <w:sz w:val="22"/>
          <w:szCs w:val="22"/>
          <w:lang w:val="en-GB"/>
        </w:rPr>
        <w:t>s</w:t>
      </w:r>
      <w:r w:rsidRPr="00BF20B6">
        <w:rPr>
          <w:rFonts w:asciiTheme="minorHAnsi" w:hAnsiTheme="minorHAnsi" w:cstheme="minorHAnsi"/>
          <w:sz w:val="22"/>
          <w:szCs w:val="22"/>
          <w:lang w:val="en-GB"/>
        </w:rPr>
        <w:t xml:space="preserve"> and are generally weak on institutional arrangements and transparency. </w:t>
      </w:r>
    </w:p>
    <w:p w14:paraId="50730086" w14:textId="0A9D78CC" w:rsidR="00617B9A" w:rsidRPr="00BF20B6" w:rsidRDefault="0017150E" w:rsidP="004C2AFC">
      <w:pPr>
        <w:pStyle w:val="NormalWeb"/>
        <w:spacing w:before="106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r w:rsidRPr="00BF20B6">
        <w:rPr>
          <w:rFonts w:asciiTheme="minorHAnsi" w:hAnsiTheme="minorHAnsi" w:cstheme="minorHAnsi"/>
          <w:sz w:val="22"/>
          <w:szCs w:val="22"/>
          <w:lang w:val="en-GB"/>
        </w:rPr>
        <w:t xml:space="preserve">By translating </w:t>
      </w:r>
      <w:r w:rsidR="007E7275" w:rsidRPr="00BF20B6">
        <w:rPr>
          <w:rFonts w:asciiTheme="minorHAnsi" w:hAnsiTheme="minorHAnsi" w:cstheme="minorHAnsi"/>
          <w:sz w:val="22"/>
          <w:szCs w:val="22"/>
          <w:lang w:val="en-GB"/>
        </w:rPr>
        <w:t xml:space="preserve">Ghana </w:t>
      </w:r>
      <w:r w:rsidRPr="00BF20B6">
        <w:rPr>
          <w:rFonts w:asciiTheme="minorHAnsi" w:hAnsiTheme="minorHAnsi" w:cstheme="minorHAnsi"/>
          <w:sz w:val="22"/>
          <w:szCs w:val="22"/>
          <w:lang w:val="en-GB"/>
        </w:rPr>
        <w:t xml:space="preserve">NDC into </w:t>
      </w:r>
      <w:r w:rsidR="007E7275" w:rsidRPr="00BF20B6">
        <w:rPr>
          <w:rFonts w:asciiTheme="minorHAnsi" w:hAnsiTheme="minorHAnsi" w:cstheme="minorHAnsi"/>
          <w:sz w:val="22"/>
          <w:szCs w:val="22"/>
          <w:lang w:val="en-GB"/>
        </w:rPr>
        <w:t xml:space="preserve">sectoral </w:t>
      </w:r>
      <w:r w:rsidRPr="00BF20B6">
        <w:rPr>
          <w:rFonts w:asciiTheme="minorHAnsi" w:hAnsiTheme="minorHAnsi" w:cstheme="minorHAnsi"/>
          <w:sz w:val="22"/>
          <w:szCs w:val="22"/>
          <w:lang w:val="en-GB"/>
        </w:rPr>
        <w:t>portfolios of policies and programmes</w:t>
      </w:r>
      <w:r w:rsidR="007E7275" w:rsidRPr="00BF20B6">
        <w:rPr>
          <w:rFonts w:asciiTheme="minorHAnsi" w:hAnsiTheme="minorHAnsi" w:cstheme="minorHAnsi"/>
          <w:sz w:val="22"/>
          <w:szCs w:val="22"/>
          <w:lang w:val="en-GB"/>
        </w:rPr>
        <w:t>, and providing tailor-made technical assistance to relevant actors of change</w:t>
      </w:r>
      <w:r w:rsidRPr="00BF20B6">
        <w:rPr>
          <w:rFonts w:asciiTheme="minorHAnsi" w:hAnsiTheme="minorHAnsi" w:cstheme="minorHAnsi"/>
          <w:sz w:val="22"/>
          <w:szCs w:val="22"/>
          <w:lang w:val="en-GB"/>
        </w:rPr>
        <w:t xml:space="preserve">, the </w:t>
      </w:r>
      <w:r w:rsidR="003062CE">
        <w:rPr>
          <w:rFonts w:asciiTheme="minorHAnsi" w:hAnsiTheme="minorHAnsi" w:cstheme="minorHAnsi"/>
          <w:sz w:val="22"/>
          <w:szCs w:val="22"/>
          <w:lang w:val="en-GB"/>
        </w:rPr>
        <w:t>“NDC Action”</w:t>
      </w:r>
      <w:r w:rsidRPr="00BF20B6">
        <w:rPr>
          <w:rFonts w:asciiTheme="minorHAnsi" w:hAnsiTheme="minorHAnsi" w:cstheme="minorHAnsi"/>
          <w:sz w:val="22"/>
          <w:szCs w:val="22"/>
          <w:lang w:val="en-GB"/>
        </w:rPr>
        <w:t xml:space="preserve"> will bridge the gap between the content of the NDC and the information and capacity required for </w:t>
      </w:r>
      <w:r w:rsidR="007E7275" w:rsidRPr="00BF20B6">
        <w:rPr>
          <w:rFonts w:asciiTheme="minorHAnsi" w:hAnsiTheme="minorHAnsi" w:cstheme="minorHAnsi"/>
          <w:sz w:val="22"/>
          <w:szCs w:val="22"/>
          <w:lang w:val="en-GB"/>
        </w:rPr>
        <w:t xml:space="preserve">its </w:t>
      </w:r>
      <w:r w:rsidRPr="00BF20B6">
        <w:rPr>
          <w:rFonts w:asciiTheme="minorHAnsi" w:hAnsiTheme="minorHAnsi" w:cstheme="minorHAnsi"/>
          <w:sz w:val="22"/>
          <w:szCs w:val="22"/>
          <w:lang w:val="en-GB"/>
        </w:rPr>
        <w:t>implementation</w:t>
      </w:r>
      <w:r w:rsidR="007E7275" w:rsidRPr="00BF20B6">
        <w:rPr>
          <w:rFonts w:asciiTheme="minorHAnsi" w:hAnsiTheme="minorHAnsi" w:cstheme="minorHAnsi"/>
          <w:sz w:val="22"/>
          <w:szCs w:val="22"/>
          <w:lang w:val="en-GB"/>
        </w:rPr>
        <w:t xml:space="preserve"> in </w:t>
      </w:r>
      <w:r w:rsidR="00617B9A" w:rsidRPr="00BF20B6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="007E7275" w:rsidRPr="00BF20B6">
        <w:rPr>
          <w:rFonts w:asciiTheme="minorHAnsi" w:hAnsiTheme="minorHAnsi" w:cstheme="minorHAnsi"/>
          <w:sz w:val="22"/>
          <w:szCs w:val="22"/>
          <w:lang w:val="en-GB"/>
        </w:rPr>
        <w:t xml:space="preserve">two sectors prioritized for </w:t>
      </w:r>
      <w:r w:rsidR="00617B9A" w:rsidRPr="00BF20B6">
        <w:rPr>
          <w:rFonts w:asciiTheme="minorHAnsi" w:hAnsiTheme="minorHAnsi" w:cstheme="minorHAnsi"/>
          <w:sz w:val="22"/>
          <w:szCs w:val="22"/>
          <w:lang w:val="en-GB"/>
        </w:rPr>
        <w:t xml:space="preserve">receiving </w:t>
      </w:r>
      <w:r w:rsidR="007E7275" w:rsidRPr="00BF20B6">
        <w:rPr>
          <w:rFonts w:asciiTheme="minorHAnsi" w:hAnsiTheme="minorHAnsi" w:cstheme="minorHAnsi"/>
          <w:sz w:val="22"/>
          <w:szCs w:val="22"/>
          <w:lang w:val="en-GB"/>
        </w:rPr>
        <w:t>support in the frame of this project.</w:t>
      </w:r>
      <w:r w:rsidR="003B6AC0" w:rsidRPr="00BF20B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7E7275" w:rsidRPr="00BF20B6">
        <w:rPr>
          <w:rFonts w:asciiTheme="minorHAnsi" w:hAnsiTheme="minorHAnsi" w:cstheme="minorHAnsi"/>
          <w:sz w:val="22"/>
          <w:szCs w:val="22"/>
          <w:lang w:val="en-GB"/>
        </w:rPr>
        <w:t>Further, the</w:t>
      </w:r>
      <w:r w:rsidRPr="00BF20B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D84E14" w:rsidRPr="00BF20B6">
        <w:rPr>
          <w:rFonts w:asciiTheme="minorHAnsi" w:hAnsiTheme="minorHAnsi" w:cstheme="minorHAnsi"/>
          <w:sz w:val="22"/>
          <w:szCs w:val="22"/>
          <w:lang w:val="en-GB"/>
        </w:rPr>
        <w:t>p</w:t>
      </w:r>
      <w:r w:rsidRPr="00BF20B6">
        <w:rPr>
          <w:rFonts w:asciiTheme="minorHAnsi" w:hAnsiTheme="minorHAnsi" w:cstheme="minorHAnsi"/>
          <w:sz w:val="22"/>
          <w:szCs w:val="22"/>
          <w:lang w:val="en-GB"/>
        </w:rPr>
        <w:t>roject will</w:t>
      </w:r>
      <w:r w:rsidR="00617B9A" w:rsidRPr="00BF20B6">
        <w:rPr>
          <w:rFonts w:asciiTheme="minorHAnsi" w:hAnsiTheme="minorHAnsi" w:cstheme="minorHAnsi"/>
          <w:sz w:val="22"/>
          <w:szCs w:val="22"/>
          <w:lang w:val="en-GB"/>
        </w:rPr>
        <w:t>:</w:t>
      </w:r>
    </w:p>
    <w:p w14:paraId="054B51B5" w14:textId="127EAB9F" w:rsidR="00617B9A" w:rsidRPr="00BF20B6" w:rsidRDefault="0017150E" w:rsidP="00615B33">
      <w:pPr>
        <w:pStyle w:val="NormalWeb"/>
        <w:numPr>
          <w:ilvl w:val="0"/>
          <w:numId w:val="18"/>
        </w:numPr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BF20B6">
        <w:rPr>
          <w:rFonts w:asciiTheme="minorHAnsi" w:hAnsiTheme="minorHAnsi" w:cstheme="minorHAnsi"/>
          <w:sz w:val="22"/>
          <w:szCs w:val="22"/>
          <w:lang w:val="en-GB"/>
        </w:rPr>
        <w:t>secure a multi-stakeholder and high-level engagement</w:t>
      </w:r>
      <w:r w:rsidR="00617B9A" w:rsidRPr="00BF20B6">
        <w:rPr>
          <w:rFonts w:asciiTheme="minorHAnsi" w:hAnsiTheme="minorHAnsi" w:cstheme="minorHAnsi"/>
          <w:sz w:val="22"/>
          <w:szCs w:val="22"/>
          <w:lang w:val="en-GB"/>
        </w:rPr>
        <w:t xml:space="preserve"> at national level;</w:t>
      </w:r>
      <w:r w:rsidR="007E7275" w:rsidRPr="00BF20B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0D5608CC" w14:textId="612D2388" w:rsidR="00617B9A" w:rsidRPr="00BF20B6" w:rsidRDefault="0017150E" w:rsidP="008A041D">
      <w:pPr>
        <w:pStyle w:val="NormalWeb"/>
        <w:numPr>
          <w:ilvl w:val="0"/>
          <w:numId w:val="18"/>
        </w:numPr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BF20B6">
        <w:rPr>
          <w:rFonts w:asciiTheme="minorHAnsi" w:hAnsiTheme="minorHAnsi" w:cstheme="minorHAnsi"/>
          <w:sz w:val="22"/>
          <w:szCs w:val="22"/>
          <w:lang w:val="en-GB"/>
        </w:rPr>
        <w:t xml:space="preserve">support </w:t>
      </w:r>
      <w:r w:rsidR="007E7275" w:rsidRPr="00BF20B6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Pr="00BF20B6">
        <w:rPr>
          <w:rFonts w:asciiTheme="minorHAnsi" w:hAnsiTheme="minorHAnsi" w:cstheme="minorHAnsi"/>
          <w:sz w:val="22"/>
          <w:szCs w:val="22"/>
          <w:lang w:val="en-GB"/>
        </w:rPr>
        <w:t xml:space="preserve">development of investment plans </w:t>
      </w:r>
      <w:r w:rsidR="00617B9A" w:rsidRPr="00BF20B6">
        <w:rPr>
          <w:rFonts w:asciiTheme="minorHAnsi" w:hAnsiTheme="minorHAnsi" w:cstheme="minorHAnsi"/>
          <w:sz w:val="22"/>
          <w:szCs w:val="22"/>
          <w:lang w:val="en-GB"/>
        </w:rPr>
        <w:t xml:space="preserve">for </w:t>
      </w:r>
      <w:r w:rsidRPr="00BF20B6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="007E7275" w:rsidRPr="00BF20B6">
        <w:rPr>
          <w:rFonts w:asciiTheme="minorHAnsi" w:hAnsiTheme="minorHAnsi" w:cstheme="minorHAnsi"/>
          <w:sz w:val="22"/>
          <w:szCs w:val="22"/>
          <w:lang w:val="en-GB"/>
        </w:rPr>
        <w:t xml:space="preserve">two </w:t>
      </w:r>
      <w:r w:rsidR="00617B9A" w:rsidRPr="00BF20B6">
        <w:rPr>
          <w:rFonts w:asciiTheme="minorHAnsi" w:hAnsiTheme="minorHAnsi" w:cstheme="minorHAnsi"/>
          <w:sz w:val="22"/>
          <w:szCs w:val="22"/>
          <w:lang w:val="en-GB"/>
        </w:rPr>
        <w:t xml:space="preserve">priority </w:t>
      </w:r>
      <w:r w:rsidRPr="00BF20B6">
        <w:rPr>
          <w:rFonts w:asciiTheme="minorHAnsi" w:hAnsiTheme="minorHAnsi" w:cstheme="minorHAnsi"/>
          <w:sz w:val="22"/>
          <w:szCs w:val="22"/>
          <w:lang w:val="en-GB"/>
        </w:rPr>
        <w:t>sectors</w:t>
      </w:r>
      <w:r w:rsidR="00B01C6A" w:rsidRPr="00BF20B6">
        <w:rPr>
          <w:rFonts w:asciiTheme="minorHAnsi" w:hAnsiTheme="minorHAnsi" w:cstheme="minorHAnsi"/>
          <w:sz w:val="22"/>
          <w:szCs w:val="22"/>
          <w:lang w:val="en-GB"/>
        </w:rPr>
        <w:t xml:space="preserve"> with</w:t>
      </w:r>
      <w:r w:rsidR="007E7275" w:rsidRPr="00BF20B6">
        <w:rPr>
          <w:rFonts w:asciiTheme="minorHAnsi" w:hAnsiTheme="minorHAnsi" w:cstheme="minorHAnsi"/>
          <w:sz w:val="22"/>
          <w:szCs w:val="22"/>
          <w:lang w:val="en-GB"/>
        </w:rPr>
        <w:t xml:space="preserve"> private sector</w:t>
      </w:r>
      <w:r w:rsidR="00B01C6A" w:rsidRPr="00BF20B6">
        <w:rPr>
          <w:rFonts w:asciiTheme="minorHAnsi" w:hAnsiTheme="minorHAnsi" w:cstheme="minorHAnsi"/>
          <w:sz w:val="22"/>
          <w:szCs w:val="22"/>
          <w:lang w:val="en-GB"/>
        </w:rPr>
        <w:t>’s</w:t>
      </w:r>
      <w:r w:rsidR="007E7275" w:rsidRPr="00BF20B6">
        <w:rPr>
          <w:rFonts w:asciiTheme="minorHAnsi" w:hAnsiTheme="minorHAnsi" w:cstheme="minorHAnsi"/>
          <w:sz w:val="22"/>
          <w:szCs w:val="22"/>
          <w:lang w:val="en-GB"/>
        </w:rPr>
        <w:t xml:space="preserve"> and financial institutions</w:t>
      </w:r>
      <w:r w:rsidR="00B01C6A" w:rsidRPr="00BF20B6">
        <w:rPr>
          <w:rFonts w:asciiTheme="minorHAnsi" w:hAnsiTheme="minorHAnsi" w:cstheme="minorHAnsi"/>
          <w:sz w:val="22"/>
          <w:szCs w:val="22"/>
          <w:lang w:val="en-GB"/>
        </w:rPr>
        <w:t>’ involvement in the process</w:t>
      </w:r>
      <w:r w:rsidR="00617B9A" w:rsidRPr="00BF20B6">
        <w:rPr>
          <w:rFonts w:asciiTheme="minorHAnsi" w:hAnsiTheme="minorHAnsi" w:cstheme="minorHAnsi"/>
          <w:sz w:val="22"/>
          <w:szCs w:val="22"/>
          <w:lang w:val="en-GB"/>
        </w:rPr>
        <w:t>;</w:t>
      </w:r>
      <w:r w:rsidRPr="00BF20B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5B1D5EB2" w14:textId="24364E88" w:rsidR="00617B9A" w:rsidRPr="00BF20B6" w:rsidRDefault="00EF3D10" w:rsidP="008A041D">
      <w:pPr>
        <w:pStyle w:val="NormalWeb"/>
        <w:numPr>
          <w:ilvl w:val="0"/>
          <w:numId w:val="18"/>
        </w:numPr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EF3D10">
        <w:rPr>
          <w:rFonts w:asciiTheme="minorHAnsi" w:hAnsiTheme="minorHAnsi" w:cstheme="minorHAnsi"/>
          <w:sz w:val="22"/>
          <w:szCs w:val="22"/>
        </w:rPr>
        <w:t>support the development of at least one proposal up to its financial close and submit it to available financial channels for funding</w:t>
      </w:r>
      <w:r w:rsidR="00B7387F" w:rsidRPr="00BF20B6">
        <w:rPr>
          <w:rFonts w:asciiTheme="minorHAnsi" w:hAnsiTheme="minorHAnsi" w:cstheme="minorHAnsi"/>
          <w:sz w:val="22"/>
          <w:szCs w:val="22"/>
          <w:lang w:val="en-GB"/>
        </w:rPr>
        <w:t>;</w:t>
      </w:r>
      <w:r w:rsidR="00B01C6A" w:rsidRPr="00BF20B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17150E" w:rsidRPr="00BF20B6">
        <w:rPr>
          <w:rFonts w:asciiTheme="minorHAnsi" w:hAnsiTheme="minorHAnsi" w:cstheme="minorHAnsi"/>
          <w:sz w:val="22"/>
          <w:szCs w:val="22"/>
          <w:lang w:val="en-GB"/>
        </w:rPr>
        <w:t xml:space="preserve">and </w:t>
      </w:r>
    </w:p>
    <w:p w14:paraId="2680159F" w14:textId="09EEB63A" w:rsidR="00C8783C" w:rsidRPr="00BF20B6" w:rsidRDefault="0017150E" w:rsidP="00696DA4">
      <w:pPr>
        <w:pStyle w:val="NormalWeb"/>
        <w:numPr>
          <w:ilvl w:val="0"/>
          <w:numId w:val="18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  <w:lang w:val="en-GB"/>
        </w:rPr>
      </w:pPr>
      <w:r w:rsidRPr="00BF20B6">
        <w:rPr>
          <w:rFonts w:asciiTheme="minorHAnsi" w:hAnsiTheme="minorHAnsi" w:cstheme="minorHAnsi"/>
          <w:sz w:val="22"/>
          <w:szCs w:val="22"/>
          <w:lang w:val="en-GB"/>
        </w:rPr>
        <w:lastRenderedPageBreak/>
        <w:t>facilitate experience-sharing</w:t>
      </w:r>
      <w:r w:rsidR="00B01C6A" w:rsidRPr="00BF20B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927422" w:rsidRPr="00BF20B6">
        <w:rPr>
          <w:rFonts w:asciiTheme="minorHAnsi" w:hAnsiTheme="minorHAnsi" w:cstheme="minorHAnsi"/>
          <w:sz w:val="22"/>
          <w:szCs w:val="22"/>
          <w:lang w:val="en-GB"/>
        </w:rPr>
        <w:t>across sectors in Ghana and with other</w:t>
      </w:r>
      <w:r w:rsidRPr="00BF20B6">
        <w:rPr>
          <w:rFonts w:asciiTheme="minorHAnsi" w:hAnsiTheme="minorHAnsi" w:cstheme="minorHAnsi"/>
          <w:sz w:val="22"/>
          <w:szCs w:val="22"/>
          <w:lang w:val="en-GB"/>
        </w:rPr>
        <w:t xml:space="preserve"> countries </w:t>
      </w:r>
      <w:r w:rsidR="00927422" w:rsidRPr="00BF20B6">
        <w:rPr>
          <w:rFonts w:asciiTheme="minorHAnsi" w:hAnsiTheme="minorHAnsi" w:cstheme="minorHAnsi"/>
          <w:sz w:val="22"/>
          <w:szCs w:val="22"/>
          <w:lang w:val="en-GB"/>
        </w:rPr>
        <w:t>regionally</w:t>
      </w:r>
      <w:r w:rsidRPr="00BF20B6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</w:p>
    <w:p w14:paraId="23CE5970" w14:textId="429219EA" w:rsidR="004866DA" w:rsidRPr="00BF20B6" w:rsidRDefault="00B46B69" w:rsidP="00B46B69">
      <w:pPr>
        <w:pStyle w:val="Heading2"/>
        <w:rPr>
          <w:lang w:val="en-GB"/>
        </w:rPr>
      </w:pPr>
      <w:r w:rsidRPr="00BF20B6">
        <w:rPr>
          <w:lang w:val="en-GB"/>
        </w:rPr>
        <w:t>Ob</w:t>
      </w:r>
      <w:r w:rsidR="004866DA" w:rsidRPr="00BF20B6">
        <w:rPr>
          <w:lang w:val="en-GB"/>
        </w:rPr>
        <w:t>jectives:</w:t>
      </w:r>
    </w:p>
    <w:p w14:paraId="2E5F081C" w14:textId="10FE7223" w:rsidR="00C628AE" w:rsidRPr="00BF20B6" w:rsidRDefault="00EE72A7" w:rsidP="00696DA4">
      <w:pPr>
        <w:rPr>
          <w:lang w:val="en-GB"/>
        </w:rPr>
      </w:pPr>
      <w:r w:rsidRPr="00BF20B6">
        <w:rPr>
          <w:lang w:val="en-GB"/>
        </w:rPr>
        <w:t>The project activities will leverage on existing NDC coordination mechanisms and implementation support in the country</w:t>
      </w:r>
      <w:r>
        <w:rPr>
          <w:lang w:val="en-GB"/>
        </w:rPr>
        <w:t>.</w:t>
      </w:r>
      <w:r w:rsidRPr="00BF20B6">
        <w:rPr>
          <w:lang w:val="en-GB"/>
        </w:rPr>
        <w:t xml:space="preserve"> </w:t>
      </w:r>
      <w:r w:rsidR="004866DA" w:rsidRPr="00BF20B6">
        <w:rPr>
          <w:lang w:val="en-GB"/>
        </w:rPr>
        <w:t xml:space="preserve">The </w:t>
      </w:r>
      <w:r w:rsidR="00EF3D10">
        <w:rPr>
          <w:lang w:val="en-GB"/>
        </w:rPr>
        <w:t xml:space="preserve">National </w:t>
      </w:r>
      <w:r w:rsidR="00DF57B7">
        <w:rPr>
          <w:lang w:val="en-GB"/>
        </w:rPr>
        <w:t xml:space="preserve">Project </w:t>
      </w:r>
      <w:r w:rsidR="003C2E19">
        <w:rPr>
          <w:lang w:val="en-GB"/>
        </w:rPr>
        <w:t xml:space="preserve">(Senior and Junior) </w:t>
      </w:r>
      <w:r w:rsidR="00EF3D10">
        <w:rPr>
          <w:lang w:val="en-GB"/>
        </w:rPr>
        <w:t>Coordinator</w:t>
      </w:r>
      <w:r w:rsidR="003C2E19">
        <w:rPr>
          <w:lang w:val="en-GB"/>
        </w:rPr>
        <w:t>s</w:t>
      </w:r>
      <w:r w:rsidR="0017150E" w:rsidRPr="00BF20B6">
        <w:rPr>
          <w:lang w:val="en-GB"/>
        </w:rPr>
        <w:t xml:space="preserve"> </w:t>
      </w:r>
      <w:r w:rsidR="00B76655">
        <w:rPr>
          <w:lang w:val="en-GB"/>
        </w:rPr>
        <w:t xml:space="preserve">who will be embedded in Ghana's EPA, </w:t>
      </w:r>
      <w:r w:rsidR="004866DA" w:rsidRPr="00BF20B6">
        <w:rPr>
          <w:lang w:val="en-GB"/>
        </w:rPr>
        <w:t xml:space="preserve">will </w:t>
      </w:r>
      <w:r w:rsidR="003C2E19">
        <w:rPr>
          <w:lang w:val="en-GB"/>
        </w:rPr>
        <w:t xml:space="preserve">work in tandem </w:t>
      </w:r>
      <w:r w:rsidR="00D84E14" w:rsidRPr="00BF20B6">
        <w:rPr>
          <w:lang w:val="en-GB"/>
        </w:rPr>
        <w:t>to</w:t>
      </w:r>
      <w:r w:rsidR="004866DA" w:rsidRPr="00BF20B6">
        <w:rPr>
          <w:lang w:val="en-GB"/>
        </w:rPr>
        <w:t xml:space="preserve"> </w:t>
      </w:r>
      <w:r w:rsidR="002B5840" w:rsidRPr="00BF20B6">
        <w:rPr>
          <w:lang w:val="en-GB"/>
        </w:rPr>
        <w:t xml:space="preserve"> </w:t>
      </w:r>
      <w:r w:rsidR="004866DA" w:rsidRPr="00BF20B6">
        <w:rPr>
          <w:lang w:val="en-GB"/>
        </w:rPr>
        <w:t>achiev</w:t>
      </w:r>
      <w:r w:rsidR="002B5840" w:rsidRPr="00BF20B6">
        <w:rPr>
          <w:lang w:val="en-GB"/>
        </w:rPr>
        <w:t xml:space="preserve">e </w:t>
      </w:r>
      <w:r w:rsidR="004866DA" w:rsidRPr="00BF20B6">
        <w:rPr>
          <w:lang w:val="en-GB"/>
        </w:rPr>
        <w:t xml:space="preserve"> the expected </w:t>
      </w:r>
      <w:r w:rsidR="006D3EDD" w:rsidRPr="00BF20B6">
        <w:rPr>
          <w:lang w:val="en-GB"/>
        </w:rPr>
        <w:t xml:space="preserve">Outcomes and Outputs of the </w:t>
      </w:r>
      <w:r w:rsidR="00BF20B6" w:rsidRPr="00BF20B6">
        <w:rPr>
          <w:lang w:val="en-GB"/>
        </w:rPr>
        <w:t>“</w:t>
      </w:r>
      <w:r w:rsidR="0017150E" w:rsidRPr="00BF20B6">
        <w:rPr>
          <w:lang w:val="en-GB"/>
        </w:rPr>
        <w:t>NDC Action</w:t>
      </w:r>
      <w:r w:rsidR="00BF20B6" w:rsidRPr="00BF20B6">
        <w:rPr>
          <w:lang w:val="en-GB"/>
        </w:rPr>
        <w:t>”</w:t>
      </w:r>
      <w:r w:rsidR="0017150E" w:rsidRPr="00BF20B6">
        <w:rPr>
          <w:lang w:val="en-GB"/>
        </w:rPr>
        <w:t xml:space="preserve"> </w:t>
      </w:r>
      <w:r w:rsidR="00BF20B6" w:rsidRPr="00BF20B6">
        <w:rPr>
          <w:lang w:val="en-GB"/>
        </w:rPr>
        <w:t>p</w:t>
      </w:r>
      <w:r w:rsidR="0017150E" w:rsidRPr="00BF20B6">
        <w:rPr>
          <w:lang w:val="en-GB"/>
        </w:rPr>
        <w:t xml:space="preserve">roject </w:t>
      </w:r>
      <w:r w:rsidR="0017150E" w:rsidRPr="00BF20B6">
        <w:rPr>
          <w:rFonts w:cstheme="minorHAnsi"/>
          <w:lang w:val="en-GB"/>
        </w:rPr>
        <w:t>in</w:t>
      </w:r>
      <w:r w:rsidR="00776270" w:rsidRPr="00BF20B6">
        <w:rPr>
          <w:rFonts w:cstheme="minorHAnsi"/>
          <w:lang w:val="en-GB"/>
        </w:rPr>
        <w:t xml:space="preserve"> </w:t>
      </w:r>
      <w:r w:rsidR="00643006" w:rsidRPr="00BF20B6">
        <w:rPr>
          <w:rFonts w:cstheme="minorHAnsi"/>
          <w:lang w:val="en-GB"/>
        </w:rPr>
        <w:t>Ghana</w:t>
      </w:r>
      <w:r w:rsidR="003C2E19">
        <w:rPr>
          <w:rFonts w:cstheme="minorHAnsi"/>
          <w:lang w:val="en-GB"/>
        </w:rPr>
        <w:t xml:space="preserve"> (with the Junior Coordinator </w:t>
      </w:r>
      <w:r w:rsidR="00C543A3">
        <w:rPr>
          <w:rFonts w:cstheme="minorHAnsi"/>
          <w:lang w:val="en-GB"/>
        </w:rPr>
        <w:t>answering to the Senior Coordinator and providing</w:t>
      </w:r>
      <w:r w:rsidR="00224CB5">
        <w:rPr>
          <w:rFonts w:cstheme="minorHAnsi"/>
          <w:lang w:val="en-GB"/>
        </w:rPr>
        <w:t xml:space="preserve"> all</w:t>
      </w:r>
      <w:r w:rsidR="00C543A3">
        <w:rPr>
          <w:rFonts w:cstheme="minorHAnsi"/>
          <w:lang w:val="en-GB"/>
        </w:rPr>
        <w:t xml:space="preserve"> needed facilitation support and assistance as required by Senior Coordinator)</w:t>
      </w:r>
      <w:r w:rsidR="00776270" w:rsidRPr="00BF20B6">
        <w:rPr>
          <w:lang w:val="en-GB"/>
        </w:rPr>
        <w:t>.</w:t>
      </w:r>
      <w:r w:rsidR="006942B9" w:rsidRPr="00BF20B6">
        <w:rPr>
          <w:lang w:val="en-GB"/>
        </w:rPr>
        <w:t xml:space="preserve"> </w:t>
      </w:r>
      <w:r w:rsidR="002B5840" w:rsidRPr="00BF20B6">
        <w:rPr>
          <w:lang w:val="en-GB"/>
        </w:rPr>
        <w:t>Th</w:t>
      </w:r>
      <w:r w:rsidR="00224CB5">
        <w:rPr>
          <w:lang w:val="en-GB"/>
        </w:rPr>
        <w:t>eir work</w:t>
      </w:r>
      <w:r w:rsidR="00195D99" w:rsidRPr="00BF20B6">
        <w:rPr>
          <w:lang w:val="en-GB"/>
        </w:rPr>
        <w:t xml:space="preserve"> will include </w:t>
      </w:r>
      <w:r w:rsidR="00B7387F" w:rsidRPr="00BF20B6">
        <w:rPr>
          <w:i/>
          <w:iCs/>
          <w:lang w:val="en-GB"/>
        </w:rPr>
        <w:t>inter alias</w:t>
      </w:r>
      <w:r w:rsidR="00B7387F" w:rsidRPr="00BF20B6">
        <w:rPr>
          <w:lang w:val="en-GB"/>
        </w:rPr>
        <w:t xml:space="preserve"> </w:t>
      </w:r>
      <w:r w:rsidR="00E650E3" w:rsidRPr="00BF20B6">
        <w:rPr>
          <w:lang w:val="en-GB"/>
        </w:rPr>
        <w:t xml:space="preserve">supporting </w:t>
      </w:r>
      <w:r w:rsidR="000C0D3C" w:rsidRPr="00BF20B6">
        <w:rPr>
          <w:lang w:val="en-GB"/>
        </w:rPr>
        <w:t xml:space="preserve">the </w:t>
      </w:r>
      <w:r w:rsidR="002C2FEA" w:rsidRPr="00BF20B6">
        <w:rPr>
          <w:lang w:val="en-GB"/>
        </w:rPr>
        <w:t xml:space="preserve">operation </w:t>
      </w:r>
      <w:r w:rsidR="00075FD5">
        <w:rPr>
          <w:lang w:val="en-GB"/>
        </w:rPr>
        <w:t xml:space="preserve">of any </w:t>
      </w:r>
      <w:r w:rsidR="00643006" w:rsidRPr="00BF20B6">
        <w:rPr>
          <w:lang w:val="en-GB"/>
        </w:rPr>
        <w:t xml:space="preserve"> </w:t>
      </w:r>
      <w:r w:rsidR="00075FD5">
        <w:rPr>
          <w:lang w:val="en-GB"/>
        </w:rPr>
        <w:t xml:space="preserve">'NDC </w:t>
      </w:r>
      <w:r w:rsidR="005F468B" w:rsidRPr="00BF20B6">
        <w:rPr>
          <w:lang w:val="en-GB"/>
        </w:rPr>
        <w:t>Team</w:t>
      </w:r>
      <w:r w:rsidR="00075FD5">
        <w:rPr>
          <w:lang w:val="en-GB"/>
        </w:rPr>
        <w:t xml:space="preserve">' mobilized </w:t>
      </w:r>
      <w:r w:rsidR="00224CB5">
        <w:rPr>
          <w:lang w:val="en-GB"/>
        </w:rPr>
        <w:t xml:space="preserve">nationally </w:t>
      </w:r>
      <w:r w:rsidR="00075FD5">
        <w:rPr>
          <w:lang w:val="en-GB"/>
        </w:rPr>
        <w:t xml:space="preserve">by the government for undertaking NDC activities, and </w:t>
      </w:r>
      <w:r w:rsidR="004E0E58" w:rsidRPr="00BF20B6">
        <w:rPr>
          <w:lang w:val="en-GB"/>
        </w:rPr>
        <w:t xml:space="preserve"> </w:t>
      </w:r>
      <w:r w:rsidR="00BF20B6" w:rsidRPr="00BF20B6">
        <w:rPr>
          <w:lang w:val="en-GB"/>
        </w:rPr>
        <w:t xml:space="preserve">that is tasked with </w:t>
      </w:r>
      <w:r w:rsidR="00C94E64" w:rsidRPr="00BF20B6">
        <w:rPr>
          <w:lang w:val="en-GB"/>
        </w:rPr>
        <w:t xml:space="preserve">coordinating </w:t>
      </w:r>
      <w:r w:rsidR="000B155E">
        <w:rPr>
          <w:lang w:val="en-GB"/>
        </w:rPr>
        <w:t>Ghana</w:t>
      </w:r>
      <w:r w:rsidR="00C94E64" w:rsidRPr="00BF20B6">
        <w:rPr>
          <w:lang w:val="en-GB"/>
        </w:rPr>
        <w:t xml:space="preserve"> </w:t>
      </w:r>
      <w:r w:rsidR="00E650E3" w:rsidRPr="00BF20B6">
        <w:rPr>
          <w:lang w:val="en-GB"/>
        </w:rPr>
        <w:t xml:space="preserve">NDC </w:t>
      </w:r>
      <w:r w:rsidR="00E457B6" w:rsidRPr="00BF20B6">
        <w:rPr>
          <w:lang w:val="en-GB"/>
        </w:rPr>
        <w:t>implementation</w:t>
      </w:r>
      <w:r w:rsidR="000B155E">
        <w:rPr>
          <w:lang w:val="en-GB"/>
        </w:rPr>
        <w:t>,</w:t>
      </w:r>
      <w:r w:rsidR="00D41FFA" w:rsidRPr="00BF20B6">
        <w:rPr>
          <w:lang w:val="en-GB"/>
        </w:rPr>
        <w:t xml:space="preserve"> through</w:t>
      </w:r>
      <w:r w:rsidR="00AD7E95">
        <w:rPr>
          <w:lang w:val="en-GB"/>
        </w:rPr>
        <w:t xml:space="preserve">: </w:t>
      </w:r>
      <w:r w:rsidR="000B155E">
        <w:rPr>
          <w:lang w:val="en-GB"/>
        </w:rPr>
        <w:t xml:space="preserve">preparing </w:t>
      </w:r>
      <w:r w:rsidR="00D41FFA" w:rsidRPr="00BF20B6">
        <w:rPr>
          <w:lang w:val="en-GB"/>
        </w:rPr>
        <w:t>regular update reports on implementation</w:t>
      </w:r>
      <w:r w:rsidR="000B155E">
        <w:rPr>
          <w:lang w:val="en-GB"/>
        </w:rPr>
        <w:t xml:space="preserve"> for the </w:t>
      </w:r>
      <w:r w:rsidR="00075FD5">
        <w:rPr>
          <w:lang w:val="en-GB"/>
        </w:rPr>
        <w:t>'</w:t>
      </w:r>
      <w:r w:rsidR="000B155E">
        <w:rPr>
          <w:lang w:val="en-GB"/>
        </w:rPr>
        <w:t>NDC Team</w:t>
      </w:r>
      <w:r w:rsidR="00075FD5">
        <w:rPr>
          <w:lang w:val="en-GB"/>
        </w:rPr>
        <w:t>'</w:t>
      </w:r>
      <w:r w:rsidR="00B7387F" w:rsidRPr="00BF20B6">
        <w:rPr>
          <w:lang w:val="en-GB"/>
        </w:rPr>
        <w:t>,</w:t>
      </w:r>
      <w:r w:rsidR="00D41FFA" w:rsidRPr="00BF20B6">
        <w:rPr>
          <w:lang w:val="en-GB"/>
        </w:rPr>
        <w:t xml:space="preserve"> and supporting </w:t>
      </w:r>
      <w:r w:rsidR="00B7387F" w:rsidRPr="00BF20B6">
        <w:rPr>
          <w:lang w:val="en-GB"/>
        </w:rPr>
        <w:t xml:space="preserve">the </w:t>
      </w:r>
      <w:r w:rsidR="00D41FFA" w:rsidRPr="00BF20B6">
        <w:rPr>
          <w:lang w:val="en-GB"/>
        </w:rPr>
        <w:t xml:space="preserve">organization of </w:t>
      </w:r>
      <w:r w:rsidR="00075FD5">
        <w:rPr>
          <w:lang w:val="en-GB"/>
        </w:rPr>
        <w:t xml:space="preserve">workshops, </w:t>
      </w:r>
      <w:r w:rsidR="00AD7E95">
        <w:rPr>
          <w:lang w:val="en-GB"/>
        </w:rPr>
        <w:t xml:space="preserve"> </w:t>
      </w:r>
      <w:r w:rsidR="00D41FFA" w:rsidRPr="00BF20B6">
        <w:rPr>
          <w:lang w:val="en-GB"/>
        </w:rPr>
        <w:t xml:space="preserve">meetings, </w:t>
      </w:r>
      <w:r w:rsidR="00BB2C78" w:rsidRPr="00BF20B6">
        <w:rPr>
          <w:lang w:val="en-GB"/>
        </w:rPr>
        <w:t>overall planning, organization</w:t>
      </w:r>
      <w:r w:rsidR="00195D99" w:rsidRPr="00BF20B6">
        <w:rPr>
          <w:lang w:val="en-GB"/>
        </w:rPr>
        <w:t xml:space="preserve"> and implementation of the </w:t>
      </w:r>
      <w:r w:rsidR="00B7387F" w:rsidRPr="00BF20B6">
        <w:rPr>
          <w:lang w:val="en-GB"/>
        </w:rPr>
        <w:t xml:space="preserve"> </w:t>
      </w:r>
      <w:r w:rsidR="00B7387F" w:rsidRPr="00BF20B6">
        <w:rPr>
          <w:rFonts w:cstheme="minorHAnsi"/>
          <w:lang w:val="en-GB"/>
        </w:rPr>
        <w:t>“NDC Action” p</w:t>
      </w:r>
      <w:r w:rsidR="0017150E" w:rsidRPr="00BF20B6">
        <w:rPr>
          <w:lang w:val="en-GB"/>
        </w:rPr>
        <w:t>roject</w:t>
      </w:r>
      <w:r w:rsidR="00D41FFA" w:rsidRPr="00BF20B6">
        <w:rPr>
          <w:lang w:val="en-GB"/>
        </w:rPr>
        <w:t xml:space="preserve"> </w:t>
      </w:r>
      <w:r w:rsidR="00B7387F" w:rsidRPr="00BF20B6">
        <w:rPr>
          <w:lang w:val="en-GB"/>
        </w:rPr>
        <w:t xml:space="preserve">activities </w:t>
      </w:r>
      <w:r w:rsidR="00BF20B6" w:rsidRPr="00BF20B6">
        <w:rPr>
          <w:lang w:val="en-GB"/>
        </w:rPr>
        <w:t>in</w:t>
      </w:r>
      <w:r w:rsidR="00D41FFA" w:rsidRPr="00BF20B6">
        <w:rPr>
          <w:lang w:val="en-GB"/>
        </w:rPr>
        <w:t xml:space="preserve"> close cooperation </w:t>
      </w:r>
      <w:r w:rsidR="00BF20B6" w:rsidRPr="00BF20B6">
        <w:rPr>
          <w:lang w:val="en-GB"/>
        </w:rPr>
        <w:t>with UNEP, UDP and the NTI(s)</w:t>
      </w:r>
      <w:r w:rsidR="00BA7B5D" w:rsidRPr="00BF20B6">
        <w:rPr>
          <w:lang w:val="en-GB"/>
        </w:rPr>
        <w:t>.</w:t>
      </w:r>
      <w:r w:rsidR="00BB2C78" w:rsidRPr="00BF20B6">
        <w:rPr>
          <w:lang w:val="en-GB"/>
        </w:rPr>
        <w:t xml:space="preserve"> </w:t>
      </w:r>
    </w:p>
    <w:p w14:paraId="0312B47C" w14:textId="5FEDC886" w:rsidR="004866DA" w:rsidRPr="00BF20B6" w:rsidRDefault="006A762A" w:rsidP="00696DA4">
      <w:pPr>
        <w:pStyle w:val="Heading2"/>
        <w:rPr>
          <w:lang w:val="en-GB"/>
        </w:rPr>
      </w:pPr>
      <w:r w:rsidRPr="00BF20B6">
        <w:rPr>
          <w:lang w:val="en-GB"/>
        </w:rPr>
        <w:t>Roles and Responsibilities</w:t>
      </w:r>
      <w:r w:rsidR="004866DA" w:rsidRPr="00BF20B6">
        <w:rPr>
          <w:lang w:val="en-GB"/>
        </w:rPr>
        <w:t>:</w:t>
      </w:r>
    </w:p>
    <w:p w14:paraId="7FA2ADDE" w14:textId="4634366C" w:rsidR="004866DA" w:rsidRPr="00BF20B6" w:rsidRDefault="00895BDD" w:rsidP="004866DA">
      <w:pPr>
        <w:rPr>
          <w:lang w:val="en-GB"/>
        </w:rPr>
      </w:pPr>
      <w:r>
        <w:rPr>
          <w:lang w:val="en-GB"/>
        </w:rPr>
        <w:t xml:space="preserve">A. </w:t>
      </w:r>
      <w:r w:rsidR="004866DA" w:rsidRPr="00BF20B6">
        <w:rPr>
          <w:lang w:val="en-GB"/>
        </w:rPr>
        <w:t xml:space="preserve">In order to achieve the expected </w:t>
      </w:r>
      <w:r w:rsidR="00195D99" w:rsidRPr="00BF20B6">
        <w:rPr>
          <w:lang w:val="en-GB"/>
        </w:rPr>
        <w:t>Outcomes</w:t>
      </w:r>
      <w:r w:rsidR="006A762A" w:rsidRPr="00BF20B6">
        <w:rPr>
          <w:lang w:val="en-GB"/>
        </w:rPr>
        <w:t xml:space="preserve"> and</w:t>
      </w:r>
      <w:r w:rsidR="00195D99" w:rsidRPr="00BF20B6">
        <w:rPr>
          <w:lang w:val="en-GB"/>
        </w:rPr>
        <w:t xml:space="preserve"> Outputs</w:t>
      </w:r>
      <w:r w:rsidR="004866DA" w:rsidRPr="00BF20B6">
        <w:rPr>
          <w:lang w:val="en-GB"/>
        </w:rPr>
        <w:t xml:space="preserve"> </w:t>
      </w:r>
      <w:r w:rsidR="006A762A" w:rsidRPr="00BF20B6">
        <w:rPr>
          <w:lang w:val="en-GB"/>
        </w:rPr>
        <w:t xml:space="preserve">of the </w:t>
      </w:r>
      <w:r w:rsidR="000B155E">
        <w:rPr>
          <w:lang w:val="en-GB"/>
        </w:rPr>
        <w:t>“</w:t>
      </w:r>
      <w:r w:rsidR="006A762A" w:rsidRPr="00BF20B6">
        <w:rPr>
          <w:lang w:val="en-GB"/>
        </w:rPr>
        <w:t>NDC Action</w:t>
      </w:r>
      <w:r w:rsidR="000B155E">
        <w:rPr>
          <w:lang w:val="en-GB"/>
        </w:rPr>
        <w:t>”</w:t>
      </w:r>
      <w:r w:rsidR="006A762A" w:rsidRPr="00BF20B6">
        <w:rPr>
          <w:lang w:val="en-GB"/>
        </w:rPr>
        <w:t xml:space="preserve"> </w:t>
      </w:r>
      <w:r w:rsidR="000B155E">
        <w:rPr>
          <w:lang w:val="en-GB"/>
        </w:rPr>
        <w:t>p</w:t>
      </w:r>
      <w:r w:rsidR="006A762A" w:rsidRPr="00BF20B6">
        <w:rPr>
          <w:lang w:val="en-GB"/>
        </w:rPr>
        <w:t>roject,</w:t>
      </w:r>
      <w:r w:rsidR="00195D99" w:rsidRPr="00BF20B6">
        <w:rPr>
          <w:lang w:val="en-GB"/>
        </w:rPr>
        <w:t xml:space="preserve"> </w:t>
      </w:r>
      <w:r w:rsidR="005466E4">
        <w:rPr>
          <w:lang w:val="en-GB"/>
        </w:rPr>
        <w:t xml:space="preserve">the embedded National Project </w:t>
      </w:r>
      <w:r w:rsidR="00C543A3">
        <w:rPr>
          <w:lang w:val="en-GB"/>
        </w:rPr>
        <w:t xml:space="preserve">(Senior and Junior) </w:t>
      </w:r>
      <w:r w:rsidR="005466E4">
        <w:rPr>
          <w:lang w:val="en-GB"/>
        </w:rPr>
        <w:t>Coordinator</w:t>
      </w:r>
      <w:r w:rsidR="00C543A3">
        <w:rPr>
          <w:lang w:val="en-GB"/>
        </w:rPr>
        <w:t>s</w:t>
      </w:r>
      <w:r w:rsidR="005466E4">
        <w:rPr>
          <w:lang w:val="en-GB"/>
        </w:rPr>
        <w:t xml:space="preserve"> </w:t>
      </w:r>
      <w:r w:rsidR="00195D99" w:rsidRPr="00BF20B6">
        <w:rPr>
          <w:lang w:val="en-GB"/>
        </w:rPr>
        <w:t xml:space="preserve">will </w:t>
      </w:r>
      <w:r w:rsidR="004866DA" w:rsidRPr="00BF20B6">
        <w:rPr>
          <w:lang w:val="en-GB"/>
        </w:rPr>
        <w:t xml:space="preserve">perform the following </w:t>
      </w:r>
      <w:r w:rsidR="006A762A" w:rsidRPr="00BF20B6">
        <w:rPr>
          <w:lang w:val="en-GB"/>
        </w:rPr>
        <w:t>roles and responsibilities</w:t>
      </w:r>
      <w:r w:rsidR="00350CC1" w:rsidRPr="00BF20B6">
        <w:rPr>
          <w:lang w:val="en-GB"/>
        </w:rPr>
        <w:t>, under EPA’s day-to-day supervision, UNEP Regional Climate Change coordinator’s strategic guidance and UDP NDC Action Sub-Saharan Africa Focal person’s operational guidance</w:t>
      </w:r>
      <w:r w:rsidR="004866DA" w:rsidRPr="00BF20B6">
        <w:rPr>
          <w:lang w:val="en-GB"/>
        </w:rPr>
        <w:t>:</w:t>
      </w:r>
      <w:bookmarkStart w:id="0" w:name="_GoBack"/>
      <w:bookmarkEnd w:id="0"/>
    </w:p>
    <w:p w14:paraId="0811BC75" w14:textId="1385B6D7" w:rsidR="00FA759A" w:rsidRPr="00895BDD" w:rsidRDefault="00A934FA" w:rsidP="004C2AFC">
      <w:pPr>
        <w:rPr>
          <w:lang w:val="en-GB"/>
        </w:rPr>
      </w:pPr>
      <w:r w:rsidRPr="00895BDD">
        <w:rPr>
          <w:bCs/>
          <w:lang w:val="en-GB"/>
        </w:rPr>
        <w:t>B</w:t>
      </w:r>
      <w:r w:rsidR="00FA759A" w:rsidRPr="00895BDD">
        <w:rPr>
          <w:bCs/>
          <w:lang w:val="en-GB"/>
        </w:rPr>
        <w:t xml:space="preserve">. Support </w:t>
      </w:r>
      <w:r w:rsidR="00FB53CB" w:rsidRPr="00895BDD">
        <w:rPr>
          <w:bCs/>
          <w:lang w:val="en-GB"/>
        </w:rPr>
        <w:t>“</w:t>
      </w:r>
      <w:r w:rsidR="00C6652A" w:rsidRPr="00895BDD">
        <w:rPr>
          <w:bCs/>
          <w:lang w:val="en-GB"/>
        </w:rPr>
        <w:t>NDC Action</w:t>
      </w:r>
      <w:r w:rsidR="00FB53CB" w:rsidRPr="00895BDD">
        <w:rPr>
          <w:bCs/>
          <w:lang w:val="en-GB"/>
        </w:rPr>
        <w:t>”</w:t>
      </w:r>
      <w:r w:rsidR="00C6652A" w:rsidRPr="00895BDD">
        <w:rPr>
          <w:bCs/>
          <w:lang w:val="en-GB"/>
        </w:rPr>
        <w:t xml:space="preserve"> </w:t>
      </w:r>
      <w:r w:rsidR="00FA759A" w:rsidRPr="00895BDD">
        <w:rPr>
          <w:bCs/>
          <w:lang w:val="en-GB"/>
        </w:rPr>
        <w:t xml:space="preserve">project implementation and management </w:t>
      </w:r>
    </w:p>
    <w:p w14:paraId="2657264D" w14:textId="0BC413B3" w:rsidR="000260D9" w:rsidRPr="00BF20B6" w:rsidRDefault="004C2AFC" w:rsidP="008A041D">
      <w:pPr>
        <w:pStyle w:val="ListParagraph"/>
        <w:numPr>
          <w:ilvl w:val="0"/>
          <w:numId w:val="14"/>
        </w:numPr>
        <w:spacing w:before="160"/>
        <w:rPr>
          <w:lang w:val="en-GB"/>
        </w:rPr>
      </w:pPr>
      <w:r w:rsidRPr="00BF20B6">
        <w:rPr>
          <w:lang w:val="en-GB"/>
        </w:rPr>
        <w:t>General project implementation and management</w:t>
      </w:r>
      <w:r w:rsidR="00E70E0F" w:rsidRPr="00BF20B6">
        <w:rPr>
          <w:lang w:val="en-GB"/>
        </w:rPr>
        <w:t>:</w:t>
      </w:r>
    </w:p>
    <w:p w14:paraId="4E73FDFC" w14:textId="460FE6BC" w:rsidR="00C6652A" w:rsidRDefault="00951841" w:rsidP="004C2AFC">
      <w:pPr>
        <w:pStyle w:val="ListParagraph"/>
        <w:numPr>
          <w:ilvl w:val="1"/>
          <w:numId w:val="14"/>
        </w:numPr>
        <w:ind w:left="1080"/>
        <w:rPr>
          <w:lang w:val="en-GB"/>
        </w:rPr>
      </w:pPr>
      <w:r w:rsidRPr="00BF20B6">
        <w:rPr>
          <w:lang w:val="en-GB"/>
        </w:rPr>
        <w:t xml:space="preserve">Develop, in consultation with </w:t>
      </w:r>
      <w:r w:rsidR="000B155E">
        <w:rPr>
          <w:lang w:val="en-GB"/>
        </w:rPr>
        <w:t xml:space="preserve">EPA, </w:t>
      </w:r>
      <w:r w:rsidRPr="00BF20B6">
        <w:rPr>
          <w:lang w:val="en-GB"/>
        </w:rPr>
        <w:t xml:space="preserve">UNEP, UDP and the </w:t>
      </w:r>
      <w:r w:rsidR="000B155E">
        <w:rPr>
          <w:lang w:val="en-GB"/>
        </w:rPr>
        <w:t>NTI(s)</w:t>
      </w:r>
      <w:r w:rsidRPr="00BF20B6">
        <w:rPr>
          <w:lang w:val="en-GB"/>
        </w:rPr>
        <w:t>, the “</w:t>
      </w:r>
      <w:r w:rsidR="00C6652A" w:rsidRPr="00BF20B6">
        <w:rPr>
          <w:lang w:val="en-GB"/>
        </w:rPr>
        <w:t>NDC Action</w:t>
      </w:r>
      <w:r w:rsidRPr="00BF20B6">
        <w:rPr>
          <w:lang w:val="en-GB"/>
        </w:rPr>
        <w:t>”</w:t>
      </w:r>
      <w:r w:rsidR="00C6652A" w:rsidRPr="00BF20B6">
        <w:rPr>
          <w:lang w:val="en-GB"/>
        </w:rPr>
        <w:t xml:space="preserve"> project work plan</w:t>
      </w:r>
      <w:r w:rsidR="000F7D5D">
        <w:rPr>
          <w:lang w:val="en-GB"/>
        </w:rPr>
        <w:t xml:space="preserve"> – to </w:t>
      </w:r>
      <w:r w:rsidR="00092948">
        <w:rPr>
          <w:lang w:val="en-GB"/>
        </w:rPr>
        <w:t xml:space="preserve">be </w:t>
      </w:r>
      <w:r w:rsidR="00D95837">
        <w:rPr>
          <w:lang w:val="en-GB"/>
        </w:rPr>
        <w:t>v</w:t>
      </w:r>
      <w:r w:rsidR="000B155E">
        <w:rPr>
          <w:lang w:val="en-GB"/>
        </w:rPr>
        <w:t xml:space="preserve">alidated </w:t>
      </w:r>
      <w:r w:rsidRPr="00BF20B6">
        <w:rPr>
          <w:lang w:val="en-GB"/>
        </w:rPr>
        <w:t xml:space="preserve">by </w:t>
      </w:r>
      <w:r w:rsidR="00D95837">
        <w:rPr>
          <w:lang w:val="en-GB"/>
        </w:rPr>
        <w:t xml:space="preserve">the </w:t>
      </w:r>
      <w:r w:rsidRPr="00BF20B6">
        <w:rPr>
          <w:lang w:val="en-GB"/>
        </w:rPr>
        <w:t>EPA</w:t>
      </w:r>
      <w:r w:rsidR="00092948">
        <w:rPr>
          <w:lang w:val="en-GB"/>
        </w:rPr>
        <w:t>-</w:t>
      </w:r>
      <w:r w:rsidR="00350CC1" w:rsidRPr="00BF20B6">
        <w:rPr>
          <w:lang w:val="en-GB"/>
        </w:rPr>
        <w:t xml:space="preserve"> </w:t>
      </w:r>
      <w:r w:rsidR="00B56657" w:rsidRPr="00BF20B6">
        <w:rPr>
          <w:lang w:val="en-GB"/>
        </w:rPr>
        <w:t xml:space="preserve">and maintain </w:t>
      </w:r>
      <w:r w:rsidR="00350CC1" w:rsidRPr="00BF20B6">
        <w:rPr>
          <w:lang w:val="en-GB"/>
        </w:rPr>
        <w:t>it</w:t>
      </w:r>
      <w:r w:rsidR="00B56657" w:rsidRPr="00BF20B6">
        <w:rPr>
          <w:lang w:val="en-GB"/>
        </w:rPr>
        <w:t xml:space="preserve"> </w:t>
      </w:r>
      <w:r w:rsidR="00C6652A" w:rsidRPr="00BF20B6">
        <w:rPr>
          <w:lang w:val="en-GB"/>
        </w:rPr>
        <w:t>up to date</w:t>
      </w:r>
      <w:r w:rsidR="00E70E0F" w:rsidRPr="00BF20B6">
        <w:rPr>
          <w:lang w:val="en-GB"/>
        </w:rPr>
        <w:t xml:space="preserve"> as changes occur;</w:t>
      </w:r>
    </w:p>
    <w:p w14:paraId="58D98CAD" w14:textId="66A2F15B" w:rsidR="00BB668C" w:rsidRPr="00BF20B6" w:rsidRDefault="00BB668C" w:rsidP="004C2AFC">
      <w:pPr>
        <w:pStyle w:val="ListParagraph"/>
        <w:numPr>
          <w:ilvl w:val="1"/>
          <w:numId w:val="14"/>
        </w:numPr>
        <w:ind w:left="1080"/>
        <w:rPr>
          <w:lang w:val="en-GB"/>
        </w:rPr>
      </w:pPr>
      <w:r w:rsidRPr="00BF20B6">
        <w:rPr>
          <w:lang w:val="en-GB"/>
        </w:rPr>
        <w:t xml:space="preserve">Ensure a smooth and </w:t>
      </w:r>
      <w:r w:rsidR="00B3568D">
        <w:rPr>
          <w:lang w:val="en-GB"/>
        </w:rPr>
        <w:t>close cooperation</w:t>
      </w:r>
      <w:r w:rsidR="00506F4B">
        <w:rPr>
          <w:lang w:val="en-GB"/>
        </w:rPr>
        <w:t xml:space="preserve"> as related to NDC Action project</w:t>
      </w:r>
      <w:r w:rsidR="0019378E">
        <w:rPr>
          <w:lang w:val="en-GB"/>
        </w:rPr>
        <w:t xml:space="preserve"> implementation</w:t>
      </w:r>
      <w:r w:rsidRPr="00BF20B6">
        <w:rPr>
          <w:lang w:val="en-GB"/>
        </w:rPr>
        <w:t xml:space="preserve"> between EPA, NDPC, the line ministries having responsibility over the two priority sectors, </w:t>
      </w:r>
      <w:r>
        <w:rPr>
          <w:lang w:val="en-GB"/>
        </w:rPr>
        <w:t>UNEP and UDP</w:t>
      </w:r>
      <w:r w:rsidR="00506F4B">
        <w:rPr>
          <w:lang w:val="en-GB"/>
        </w:rPr>
        <w:t>;</w:t>
      </w:r>
    </w:p>
    <w:p w14:paraId="43BD610E" w14:textId="20390BBB" w:rsidR="00B552D7" w:rsidRPr="00BF20B6" w:rsidRDefault="00FD0355" w:rsidP="008A041D">
      <w:pPr>
        <w:pStyle w:val="ListParagraph"/>
        <w:numPr>
          <w:ilvl w:val="1"/>
          <w:numId w:val="14"/>
        </w:numPr>
        <w:ind w:left="1080"/>
        <w:rPr>
          <w:lang w:val="en-GB"/>
        </w:rPr>
      </w:pPr>
      <w:r>
        <w:rPr>
          <w:lang w:val="en-GB"/>
        </w:rPr>
        <w:lastRenderedPageBreak/>
        <w:t>Liaise with the NTI(s) and e</w:t>
      </w:r>
      <w:r w:rsidR="00C6652A" w:rsidRPr="00BF20B6">
        <w:rPr>
          <w:lang w:val="en-GB"/>
        </w:rPr>
        <w:t xml:space="preserve">nsure that </w:t>
      </w:r>
      <w:r>
        <w:rPr>
          <w:lang w:val="en-GB"/>
        </w:rPr>
        <w:t>the</w:t>
      </w:r>
      <w:r w:rsidRPr="00BF20B6">
        <w:rPr>
          <w:lang w:val="en-GB"/>
        </w:rPr>
        <w:t xml:space="preserve"> </w:t>
      </w:r>
      <w:r>
        <w:rPr>
          <w:lang w:val="en-GB"/>
        </w:rPr>
        <w:t>technical assistance</w:t>
      </w:r>
      <w:r w:rsidR="00C6652A" w:rsidRPr="00BF20B6">
        <w:rPr>
          <w:lang w:val="en-GB"/>
        </w:rPr>
        <w:t xml:space="preserve"> </w:t>
      </w:r>
      <w:r>
        <w:rPr>
          <w:lang w:val="en-GB"/>
        </w:rPr>
        <w:t>is</w:t>
      </w:r>
      <w:r w:rsidR="00C6652A" w:rsidRPr="00BF20B6">
        <w:rPr>
          <w:lang w:val="en-GB"/>
        </w:rPr>
        <w:t xml:space="preserve"> aligned with national and sectoral policies and strategies on climate change, Ghana’s multisectoral NDC implementation plan, and</w:t>
      </w:r>
      <w:r w:rsidR="00B56657" w:rsidRPr="00BF20B6">
        <w:rPr>
          <w:lang w:val="en-GB"/>
        </w:rPr>
        <w:t xml:space="preserve"> constitute a solid base for </w:t>
      </w:r>
      <w:r w:rsidR="00E70E0F" w:rsidRPr="00BF20B6">
        <w:rPr>
          <w:lang w:val="en-GB"/>
        </w:rPr>
        <w:t xml:space="preserve">the </w:t>
      </w:r>
      <w:r w:rsidR="00B56657" w:rsidRPr="00BF20B6">
        <w:rPr>
          <w:lang w:val="en-GB"/>
        </w:rPr>
        <w:t>future revision of Ghana NDC</w:t>
      </w:r>
      <w:r w:rsidR="00E70E0F" w:rsidRPr="00BF20B6">
        <w:rPr>
          <w:lang w:val="en-GB"/>
        </w:rPr>
        <w:t>;</w:t>
      </w:r>
    </w:p>
    <w:p w14:paraId="22104C39" w14:textId="1B90EC98" w:rsidR="00FA759A" w:rsidRPr="00BF20B6" w:rsidRDefault="00FA759A" w:rsidP="00C14BAC">
      <w:pPr>
        <w:pStyle w:val="ListParagraph"/>
        <w:numPr>
          <w:ilvl w:val="1"/>
          <w:numId w:val="14"/>
        </w:numPr>
        <w:ind w:left="1080"/>
        <w:rPr>
          <w:lang w:val="en-GB"/>
        </w:rPr>
      </w:pPr>
      <w:r w:rsidRPr="00BF20B6">
        <w:rPr>
          <w:lang w:val="en-GB"/>
        </w:rPr>
        <w:t xml:space="preserve">Monitor </w:t>
      </w:r>
      <w:r w:rsidR="00951841" w:rsidRPr="00BF20B6">
        <w:rPr>
          <w:lang w:val="en-GB"/>
        </w:rPr>
        <w:t xml:space="preserve">timely delivery of project activities </w:t>
      </w:r>
      <w:r w:rsidRPr="00BF20B6">
        <w:rPr>
          <w:lang w:val="en-GB"/>
        </w:rPr>
        <w:t>and</w:t>
      </w:r>
      <w:r w:rsidR="00490219" w:rsidRPr="00BF20B6">
        <w:rPr>
          <w:lang w:val="en-GB"/>
        </w:rPr>
        <w:t xml:space="preserve"> ensure</w:t>
      </w:r>
      <w:r w:rsidRPr="00BF20B6">
        <w:rPr>
          <w:lang w:val="en-GB"/>
        </w:rPr>
        <w:t xml:space="preserve"> the project </w:t>
      </w:r>
      <w:r w:rsidR="00951841" w:rsidRPr="00BF20B6">
        <w:rPr>
          <w:lang w:val="en-GB"/>
        </w:rPr>
        <w:t xml:space="preserve">progress is on </w:t>
      </w:r>
      <w:r w:rsidR="009D1267" w:rsidRPr="00BF20B6">
        <w:rPr>
          <w:lang w:val="en-GB"/>
        </w:rPr>
        <w:t>track</w:t>
      </w:r>
      <w:r w:rsidRPr="00BF20B6">
        <w:rPr>
          <w:lang w:val="en-GB"/>
        </w:rPr>
        <w:t xml:space="preserve"> against annual and quarterly work plans</w:t>
      </w:r>
      <w:r w:rsidR="00951841" w:rsidRPr="00BF20B6">
        <w:rPr>
          <w:lang w:val="en-GB"/>
        </w:rPr>
        <w:t>;</w:t>
      </w:r>
    </w:p>
    <w:p w14:paraId="1DFFC402" w14:textId="0B6DC09E" w:rsidR="00490219" w:rsidRPr="00BF20B6" w:rsidRDefault="00951841" w:rsidP="00C14BAC">
      <w:pPr>
        <w:pStyle w:val="ListParagraph"/>
        <w:numPr>
          <w:ilvl w:val="1"/>
          <w:numId w:val="14"/>
        </w:numPr>
        <w:ind w:left="1080"/>
        <w:rPr>
          <w:lang w:val="en-GB"/>
        </w:rPr>
      </w:pPr>
      <w:r w:rsidRPr="00BF20B6">
        <w:rPr>
          <w:lang w:val="en-GB"/>
        </w:rPr>
        <w:t xml:space="preserve">Prepare </w:t>
      </w:r>
      <w:r w:rsidR="00BE4D03" w:rsidRPr="00BF20B6">
        <w:rPr>
          <w:lang w:val="en-GB"/>
        </w:rPr>
        <w:t xml:space="preserve">quarterly </w:t>
      </w:r>
      <w:r w:rsidR="00FA759A" w:rsidRPr="00BF20B6">
        <w:rPr>
          <w:lang w:val="en-GB"/>
        </w:rPr>
        <w:t xml:space="preserve">project progress reports against set targets and indicators, with analysis of evidence of progress towards planned outputs according to </w:t>
      </w:r>
      <w:r w:rsidR="00214739" w:rsidRPr="00BF20B6">
        <w:rPr>
          <w:lang w:val="en-GB"/>
        </w:rPr>
        <w:t>schedules and</w:t>
      </w:r>
      <w:r w:rsidR="00FA759A" w:rsidRPr="00BF20B6">
        <w:rPr>
          <w:lang w:val="en-GB"/>
        </w:rPr>
        <w:t xml:space="preserve"> submit to the </w:t>
      </w:r>
      <w:r w:rsidR="009D1267" w:rsidRPr="00BF20B6">
        <w:rPr>
          <w:lang w:val="en-GB"/>
        </w:rPr>
        <w:t xml:space="preserve">supervisory team (i.e. </w:t>
      </w:r>
      <w:r w:rsidR="000C7D45" w:rsidRPr="00BF20B6">
        <w:rPr>
          <w:lang w:val="en-GB"/>
        </w:rPr>
        <w:t>EPA</w:t>
      </w:r>
      <w:r w:rsidR="009D1267" w:rsidRPr="00BF20B6">
        <w:rPr>
          <w:lang w:val="en-GB"/>
        </w:rPr>
        <w:t>, UNEP</w:t>
      </w:r>
      <w:r w:rsidR="00AC6452">
        <w:rPr>
          <w:lang w:val="en-GB"/>
        </w:rPr>
        <w:t>’s</w:t>
      </w:r>
      <w:r w:rsidR="009D1267" w:rsidRPr="00BF20B6">
        <w:rPr>
          <w:lang w:val="en-GB"/>
        </w:rPr>
        <w:t xml:space="preserve"> </w:t>
      </w:r>
      <w:r w:rsidR="004E0E58" w:rsidRPr="00BF20B6">
        <w:rPr>
          <w:lang w:val="en-GB"/>
        </w:rPr>
        <w:t>r</w:t>
      </w:r>
      <w:r w:rsidR="00FA759A" w:rsidRPr="00BF20B6">
        <w:rPr>
          <w:lang w:val="en-GB"/>
        </w:rPr>
        <w:t xml:space="preserve">egional </w:t>
      </w:r>
      <w:r w:rsidR="007024CF" w:rsidRPr="00BF20B6">
        <w:rPr>
          <w:lang w:val="en-GB"/>
        </w:rPr>
        <w:t xml:space="preserve">Climate Change </w:t>
      </w:r>
      <w:r w:rsidR="004E0E58" w:rsidRPr="00BF20B6">
        <w:rPr>
          <w:lang w:val="en-GB"/>
        </w:rPr>
        <w:t>c</w:t>
      </w:r>
      <w:r w:rsidR="00FA759A" w:rsidRPr="00BF20B6">
        <w:rPr>
          <w:lang w:val="en-GB"/>
        </w:rPr>
        <w:t>oordinator</w:t>
      </w:r>
      <w:r w:rsidR="009D1267" w:rsidRPr="00BF20B6">
        <w:rPr>
          <w:lang w:val="en-GB"/>
        </w:rPr>
        <w:t xml:space="preserve"> </w:t>
      </w:r>
      <w:r w:rsidR="00AC6452">
        <w:rPr>
          <w:lang w:val="en-GB"/>
        </w:rPr>
        <w:t xml:space="preserve">and NDC Action project manager, </w:t>
      </w:r>
      <w:r w:rsidR="009D1267" w:rsidRPr="00BF20B6">
        <w:rPr>
          <w:lang w:val="en-GB"/>
        </w:rPr>
        <w:t xml:space="preserve">and </w:t>
      </w:r>
      <w:r w:rsidR="005532BC" w:rsidRPr="00BF20B6">
        <w:rPr>
          <w:lang w:val="en-GB"/>
        </w:rPr>
        <w:t>UDP’s NDC Action Project Focal person for Sub-Saharan Africa</w:t>
      </w:r>
      <w:r w:rsidR="009D1267" w:rsidRPr="00BF20B6">
        <w:rPr>
          <w:lang w:val="en-GB"/>
        </w:rPr>
        <w:t>)</w:t>
      </w:r>
      <w:r w:rsidR="00FA759A" w:rsidRPr="00BF20B6">
        <w:rPr>
          <w:lang w:val="en-GB"/>
        </w:rPr>
        <w:t xml:space="preserve"> in a timely manner</w:t>
      </w:r>
      <w:r w:rsidRPr="00BF20B6">
        <w:rPr>
          <w:lang w:val="en-GB"/>
        </w:rPr>
        <w:t>;</w:t>
      </w:r>
    </w:p>
    <w:p w14:paraId="0C48D939" w14:textId="1E7E64D7" w:rsidR="00FA759A" w:rsidRPr="00BF20B6" w:rsidRDefault="00FA759A" w:rsidP="00C14BAC">
      <w:pPr>
        <w:pStyle w:val="ListParagraph"/>
        <w:numPr>
          <w:ilvl w:val="1"/>
          <w:numId w:val="14"/>
        </w:numPr>
        <w:ind w:left="1080"/>
        <w:rPr>
          <w:lang w:val="en-GB"/>
        </w:rPr>
      </w:pPr>
      <w:r w:rsidRPr="00BF20B6">
        <w:rPr>
          <w:lang w:val="en-GB"/>
        </w:rPr>
        <w:t xml:space="preserve">Help </w:t>
      </w:r>
      <w:r w:rsidR="00A934FA" w:rsidRPr="00BF20B6">
        <w:rPr>
          <w:lang w:val="en-GB"/>
        </w:rPr>
        <w:t xml:space="preserve">identify emerging challenges and </w:t>
      </w:r>
      <w:r w:rsidRPr="00BF20B6">
        <w:rPr>
          <w:lang w:val="en-GB"/>
        </w:rPr>
        <w:t xml:space="preserve">critical issues and </w:t>
      </w:r>
      <w:r w:rsidR="00A934FA" w:rsidRPr="00BF20B6">
        <w:rPr>
          <w:lang w:val="en-GB"/>
        </w:rPr>
        <w:t>work with</w:t>
      </w:r>
      <w:r w:rsidR="004E0E58" w:rsidRPr="00BF20B6">
        <w:rPr>
          <w:lang w:val="en-GB"/>
        </w:rPr>
        <w:t xml:space="preserve"> </w:t>
      </w:r>
      <w:r w:rsidR="000C7D45" w:rsidRPr="00BF20B6">
        <w:rPr>
          <w:lang w:val="en-GB"/>
        </w:rPr>
        <w:t>EPA</w:t>
      </w:r>
      <w:r w:rsidR="004E0E58" w:rsidRPr="00BF20B6">
        <w:rPr>
          <w:lang w:val="en-GB"/>
        </w:rPr>
        <w:t>,</w:t>
      </w:r>
      <w:r w:rsidR="00A934FA" w:rsidRPr="00BF20B6">
        <w:rPr>
          <w:lang w:val="en-GB"/>
        </w:rPr>
        <w:t xml:space="preserve"> UDP</w:t>
      </w:r>
      <w:r w:rsidR="007024CF" w:rsidRPr="00BF20B6">
        <w:rPr>
          <w:lang w:val="en-GB"/>
        </w:rPr>
        <w:t>’s NDC Action Project Focal person for Sub-Saharan Africa</w:t>
      </w:r>
      <w:r w:rsidR="00A934FA" w:rsidRPr="00BF20B6">
        <w:rPr>
          <w:lang w:val="en-GB"/>
        </w:rPr>
        <w:t xml:space="preserve"> </w:t>
      </w:r>
      <w:r w:rsidR="007B54AC" w:rsidRPr="00BF20B6">
        <w:rPr>
          <w:lang w:val="en-GB"/>
        </w:rPr>
        <w:t xml:space="preserve">and UNEP </w:t>
      </w:r>
      <w:r w:rsidR="00EE01F2" w:rsidRPr="00BF20B6">
        <w:rPr>
          <w:lang w:val="en-GB"/>
        </w:rPr>
        <w:t>Regional</w:t>
      </w:r>
      <w:r w:rsidR="007024CF" w:rsidRPr="00BF20B6">
        <w:rPr>
          <w:lang w:val="en-GB"/>
        </w:rPr>
        <w:t xml:space="preserve"> Climate Change</w:t>
      </w:r>
      <w:r w:rsidR="00EE01F2" w:rsidRPr="00BF20B6">
        <w:rPr>
          <w:lang w:val="en-GB"/>
        </w:rPr>
        <w:t xml:space="preserve"> coordinator</w:t>
      </w:r>
      <w:r w:rsidR="00A934FA" w:rsidRPr="00BF20B6">
        <w:rPr>
          <w:lang w:val="en-GB"/>
        </w:rPr>
        <w:t xml:space="preserve"> in </w:t>
      </w:r>
      <w:r w:rsidR="00951841" w:rsidRPr="00BF20B6">
        <w:rPr>
          <w:lang w:val="en-GB"/>
        </w:rPr>
        <w:t xml:space="preserve">addressing </w:t>
      </w:r>
      <w:r w:rsidR="00A934FA" w:rsidRPr="00BF20B6">
        <w:rPr>
          <w:lang w:val="en-GB"/>
        </w:rPr>
        <w:t>the</w:t>
      </w:r>
      <w:r w:rsidR="00951841" w:rsidRPr="00BF20B6">
        <w:rPr>
          <w:lang w:val="en-GB"/>
        </w:rPr>
        <w:t>se</w:t>
      </w:r>
      <w:r w:rsidR="00A934FA" w:rsidRPr="00BF20B6">
        <w:rPr>
          <w:lang w:val="en-GB"/>
        </w:rPr>
        <w:t xml:space="preserve"> challenges</w:t>
      </w:r>
      <w:r w:rsidR="00951841" w:rsidRPr="00BF20B6">
        <w:rPr>
          <w:lang w:val="en-GB"/>
        </w:rPr>
        <w:t>;</w:t>
      </w:r>
    </w:p>
    <w:p w14:paraId="060C127B" w14:textId="02BA6EDC" w:rsidR="006A762A" w:rsidRPr="00BF20B6" w:rsidRDefault="00FA759A" w:rsidP="00C14BAC">
      <w:pPr>
        <w:pStyle w:val="ListParagraph"/>
        <w:numPr>
          <w:ilvl w:val="1"/>
          <w:numId w:val="14"/>
        </w:numPr>
        <w:ind w:left="1080"/>
        <w:rPr>
          <w:lang w:val="en-GB"/>
        </w:rPr>
      </w:pPr>
      <w:r w:rsidRPr="00BF20B6">
        <w:rPr>
          <w:lang w:val="en-GB"/>
        </w:rPr>
        <w:t xml:space="preserve">Help </w:t>
      </w:r>
      <w:r w:rsidR="00951841" w:rsidRPr="00BF20B6">
        <w:rPr>
          <w:lang w:val="en-GB"/>
        </w:rPr>
        <w:t xml:space="preserve">with the </w:t>
      </w:r>
      <w:r w:rsidRPr="00BF20B6">
        <w:rPr>
          <w:lang w:val="en-GB"/>
        </w:rPr>
        <w:t>organization and facilitation of national</w:t>
      </w:r>
      <w:r w:rsidR="0048772F" w:rsidRPr="00BF20B6">
        <w:rPr>
          <w:lang w:val="en-GB"/>
        </w:rPr>
        <w:t xml:space="preserve"> multi-stakeholder consultation meetings</w:t>
      </w:r>
      <w:r w:rsidRPr="00BF20B6">
        <w:rPr>
          <w:lang w:val="en-GB"/>
        </w:rPr>
        <w:t xml:space="preserve"> and regional events for </w:t>
      </w:r>
      <w:r w:rsidR="00951841" w:rsidRPr="00BF20B6">
        <w:rPr>
          <w:lang w:val="en-GB"/>
        </w:rPr>
        <w:t>“</w:t>
      </w:r>
      <w:r w:rsidRPr="00BF20B6">
        <w:rPr>
          <w:lang w:val="en-GB"/>
        </w:rPr>
        <w:t>NDC Action</w:t>
      </w:r>
      <w:r w:rsidR="00951841" w:rsidRPr="00BF20B6">
        <w:rPr>
          <w:lang w:val="en-GB"/>
        </w:rPr>
        <w:t>”</w:t>
      </w:r>
      <w:r w:rsidRPr="00BF20B6">
        <w:rPr>
          <w:lang w:val="en-GB"/>
        </w:rPr>
        <w:t xml:space="preserve"> </w:t>
      </w:r>
      <w:r w:rsidR="00951841" w:rsidRPr="00BF20B6">
        <w:rPr>
          <w:lang w:val="en-GB"/>
        </w:rPr>
        <w:t>p</w:t>
      </w:r>
      <w:r w:rsidRPr="00BF20B6">
        <w:rPr>
          <w:lang w:val="en-GB"/>
        </w:rPr>
        <w:t xml:space="preserve">roject, cooperating with the </w:t>
      </w:r>
      <w:r w:rsidR="000B155E">
        <w:rPr>
          <w:lang w:val="en-GB"/>
        </w:rPr>
        <w:t>NTI(s)</w:t>
      </w:r>
      <w:r w:rsidRPr="00BF20B6">
        <w:rPr>
          <w:lang w:val="en-GB"/>
        </w:rPr>
        <w:t xml:space="preserve"> as necessary</w:t>
      </w:r>
      <w:r w:rsidR="00951841" w:rsidRPr="00BF20B6">
        <w:rPr>
          <w:lang w:val="en-GB"/>
        </w:rPr>
        <w:t>;</w:t>
      </w:r>
      <w:r w:rsidRPr="00BF20B6">
        <w:rPr>
          <w:lang w:val="en-GB"/>
        </w:rPr>
        <w:t xml:space="preserve"> </w:t>
      </w:r>
    </w:p>
    <w:p w14:paraId="1B9F67BC" w14:textId="7A20B8E9" w:rsidR="00344742" w:rsidRDefault="00A934FA" w:rsidP="0042081F">
      <w:pPr>
        <w:pStyle w:val="ListParagraph"/>
        <w:numPr>
          <w:ilvl w:val="1"/>
          <w:numId w:val="14"/>
        </w:numPr>
        <w:ind w:left="1080"/>
        <w:rPr>
          <w:lang w:val="en-GB"/>
        </w:rPr>
      </w:pPr>
      <w:r w:rsidRPr="00BF20B6">
        <w:rPr>
          <w:lang w:val="en-GB"/>
        </w:rPr>
        <w:t>Facilitate the country missions of UNEP and UDP</w:t>
      </w:r>
      <w:r w:rsidR="00951841" w:rsidRPr="00BF20B6">
        <w:rPr>
          <w:lang w:val="en-GB"/>
        </w:rPr>
        <w:t xml:space="preserve"> staff and consultants</w:t>
      </w:r>
      <w:r w:rsidR="00506F4B">
        <w:rPr>
          <w:lang w:val="en-GB"/>
        </w:rPr>
        <w:t>.</w:t>
      </w:r>
      <w:r w:rsidR="007D4844" w:rsidRPr="00BF20B6">
        <w:rPr>
          <w:lang w:val="en-GB"/>
        </w:rPr>
        <w:t xml:space="preserve"> </w:t>
      </w:r>
    </w:p>
    <w:p w14:paraId="5462BE0D" w14:textId="77777777" w:rsidR="0042081F" w:rsidRPr="0042081F" w:rsidRDefault="0042081F" w:rsidP="0042081F">
      <w:pPr>
        <w:pStyle w:val="ListParagraph"/>
        <w:ind w:left="1080"/>
        <w:rPr>
          <w:lang w:val="en-GB"/>
        </w:rPr>
      </w:pPr>
    </w:p>
    <w:p w14:paraId="11E65FDE" w14:textId="04DF067D" w:rsidR="000F450A" w:rsidRPr="00BF20B6" w:rsidRDefault="000F450A" w:rsidP="008A041D">
      <w:pPr>
        <w:pStyle w:val="ListParagraph"/>
        <w:numPr>
          <w:ilvl w:val="0"/>
          <w:numId w:val="14"/>
        </w:numPr>
        <w:spacing w:before="160"/>
        <w:rPr>
          <w:lang w:val="en-GB"/>
        </w:rPr>
      </w:pPr>
      <w:r w:rsidRPr="00BF20B6">
        <w:rPr>
          <w:lang w:val="en-GB"/>
        </w:rPr>
        <w:t>Drive energetically components 2 and 3 of the “NDC Action” project</w:t>
      </w:r>
      <w:r w:rsidR="004C2AFC" w:rsidRPr="00BF20B6">
        <w:rPr>
          <w:lang w:val="en-GB"/>
        </w:rPr>
        <w:t xml:space="preserve"> -</w:t>
      </w:r>
      <w:r w:rsidRPr="00BF20B6">
        <w:rPr>
          <w:lang w:val="en-GB"/>
        </w:rPr>
        <w:t>considered the most catalytic in driving project results and fostering their further uptake</w:t>
      </w:r>
      <w:r w:rsidR="004C2AFC" w:rsidRPr="00BF20B6">
        <w:rPr>
          <w:lang w:val="en-GB"/>
        </w:rPr>
        <w:t>-</w:t>
      </w:r>
      <w:r w:rsidRPr="00BF20B6">
        <w:rPr>
          <w:lang w:val="en-GB"/>
        </w:rPr>
        <w:t xml:space="preserve"> by: </w:t>
      </w:r>
    </w:p>
    <w:p w14:paraId="6A233A3A" w14:textId="77777777" w:rsidR="006173C0" w:rsidRPr="00BF20B6" w:rsidRDefault="006173C0" w:rsidP="001F4D4C">
      <w:pPr>
        <w:pStyle w:val="ListParagraph"/>
        <w:numPr>
          <w:ilvl w:val="1"/>
          <w:numId w:val="14"/>
        </w:numPr>
        <w:ind w:left="1080"/>
        <w:rPr>
          <w:lang w:val="en-GB"/>
        </w:rPr>
      </w:pPr>
      <w:r w:rsidRPr="00BF20B6">
        <w:rPr>
          <w:lang w:val="en-GB"/>
        </w:rPr>
        <w:t>d</w:t>
      </w:r>
      <w:r w:rsidR="000F450A" w:rsidRPr="00BF20B6">
        <w:rPr>
          <w:lang w:val="en-GB"/>
        </w:rPr>
        <w:t xml:space="preserve">emonstrating </w:t>
      </w:r>
      <w:r w:rsidR="000F450A" w:rsidRPr="00BF20B6">
        <w:rPr>
          <w:bCs/>
          <w:lang w:val="en-GB"/>
        </w:rPr>
        <w:t>how the cross-sectorial actions on the ground can feedback empirical data to the coordination mechanisms</w:t>
      </w:r>
      <w:r w:rsidRPr="00BF20B6">
        <w:rPr>
          <w:bCs/>
          <w:lang w:val="en-GB"/>
        </w:rPr>
        <w:t>;</w:t>
      </w:r>
    </w:p>
    <w:p w14:paraId="371AD058" w14:textId="331C5D4B" w:rsidR="000F450A" w:rsidRPr="00BF20B6" w:rsidRDefault="006173C0" w:rsidP="001F4D4C">
      <w:pPr>
        <w:pStyle w:val="ListParagraph"/>
        <w:numPr>
          <w:ilvl w:val="1"/>
          <w:numId w:val="14"/>
        </w:numPr>
        <w:ind w:left="1080"/>
        <w:rPr>
          <w:lang w:val="en-GB"/>
        </w:rPr>
      </w:pPr>
      <w:r w:rsidRPr="00BF20B6">
        <w:rPr>
          <w:bCs/>
          <w:lang w:val="en-GB"/>
        </w:rPr>
        <w:lastRenderedPageBreak/>
        <w:t>then demonstrating</w:t>
      </w:r>
      <w:r w:rsidR="000F450A" w:rsidRPr="00BF20B6">
        <w:rPr>
          <w:bCs/>
          <w:lang w:val="en-GB"/>
        </w:rPr>
        <w:t xml:space="preserve"> how this empirical data once received by the coordination mechanisms, inform</w:t>
      </w:r>
      <w:r w:rsidRPr="00BF20B6">
        <w:rPr>
          <w:bCs/>
          <w:lang w:val="en-GB"/>
        </w:rPr>
        <w:t xml:space="preserve"> </w:t>
      </w:r>
      <w:r w:rsidR="000F450A" w:rsidRPr="00BF20B6">
        <w:rPr>
          <w:bCs/>
          <w:lang w:val="en-GB"/>
        </w:rPr>
        <w:t>already existing investment plans</w:t>
      </w:r>
      <w:r w:rsidRPr="00BF20B6">
        <w:rPr>
          <w:bCs/>
          <w:lang w:val="en-GB"/>
        </w:rPr>
        <w:t>; and</w:t>
      </w:r>
    </w:p>
    <w:p w14:paraId="4EE66F0B" w14:textId="40B2F151" w:rsidR="006173C0" w:rsidRPr="00BF20B6" w:rsidRDefault="006173C0" w:rsidP="008A041D">
      <w:pPr>
        <w:pStyle w:val="ListParagraph"/>
        <w:numPr>
          <w:ilvl w:val="1"/>
          <w:numId w:val="14"/>
        </w:numPr>
        <w:ind w:left="1080"/>
        <w:contextualSpacing w:val="0"/>
        <w:rPr>
          <w:lang w:val="en-GB"/>
        </w:rPr>
      </w:pPr>
      <w:r w:rsidRPr="00BF20B6">
        <w:rPr>
          <w:bCs/>
          <w:lang w:val="en-GB"/>
        </w:rPr>
        <w:t>amending these investment plans as needed to make them more relevant and responsive to practical areas that can work on the ground.</w:t>
      </w:r>
    </w:p>
    <w:p w14:paraId="42D3B887" w14:textId="51E4FED9" w:rsidR="009955F6" w:rsidRPr="00BF20B6" w:rsidRDefault="000F450A" w:rsidP="00E201D7">
      <w:pPr>
        <w:pStyle w:val="ListParagraph"/>
        <w:numPr>
          <w:ilvl w:val="0"/>
          <w:numId w:val="14"/>
        </w:numPr>
        <w:rPr>
          <w:lang w:val="en-GB"/>
        </w:rPr>
      </w:pPr>
      <w:r w:rsidRPr="00BF20B6">
        <w:rPr>
          <w:lang w:val="en-GB"/>
        </w:rPr>
        <w:t>Explore and d</w:t>
      </w:r>
      <w:r w:rsidR="00E201D7" w:rsidRPr="00BF20B6">
        <w:rPr>
          <w:lang w:val="en-GB"/>
        </w:rPr>
        <w:t xml:space="preserve">evelop </w:t>
      </w:r>
      <w:r w:rsidR="002E2DB0" w:rsidRPr="00BF20B6">
        <w:rPr>
          <w:lang w:val="en-GB"/>
        </w:rPr>
        <w:t>s</w:t>
      </w:r>
      <w:r w:rsidR="00224347" w:rsidRPr="00BF20B6">
        <w:rPr>
          <w:lang w:val="en-GB"/>
        </w:rPr>
        <w:t>ynergies</w:t>
      </w:r>
      <w:r w:rsidR="006173C0" w:rsidRPr="00BF20B6">
        <w:rPr>
          <w:lang w:val="en-GB"/>
        </w:rPr>
        <w:t xml:space="preserve"> between “NDC Action” project and other NDC implementation support activities</w:t>
      </w:r>
      <w:r w:rsidR="00044436" w:rsidRPr="00BF20B6">
        <w:rPr>
          <w:lang w:val="en-GB"/>
        </w:rPr>
        <w:t>, and facilitate peer-learning</w:t>
      </w:r>
      <w:r w:rsidRPr="00BF20B6">
        <w:rPr>
          <w:lang w:val="en-GB"/>
        </w:rPr>
        <w:t>:</w:t>
      </w:r>
    </w:p>
    <w:p w14:paraId="61F17CDC" w14:textId="15C5A927" w:rsidR="006951DB" w:rsidRPr="00BF20B6" w:rsidRDefault="006173C0" w:rsidP="004C2AFC">
      <w:pPr>
        <w:pStyle w:val="ListParagraph"/>
        <w:numPr>
          <w:ilvl w:val="1"/>
          <w:numId w:val="14"/>
        </w:numPr>
        <w:ind w:left="1080"/>
        <w:rPr>
          <w:lang w:val="en-GB"/>
        </w:rPr>
      </w:pPr>
      <w:r w:rsidRPr="00BF20B6">
        <w:rPr>
          <w:lang w:val="en-GB"/>
        </w:rPr>
        <w:t>Based on the collection of information as per activities A. 1) a</w:t>
      </w:r>
      <w:r w:rsidR="006E19AA" w:rsidRPr="00BF20B6">
        <w:rPr>
          <w:lang w:val="en-GB"/>
        </w:rPr>
        <w:t>)</w:t>
      </w:r>
      <w:r w:rsidRPr="00BF20B6">
        <w:rPr>
          <w:lang w:val="en-GB"/>
        </w:rPr>
        <w:t xml:space="preserve"> and A. 2) a</w:t>
      </w:r>
      <w:r w:rsidR="006E19AA" w:rsidRPr="00BF20B6">
        <w:rPr>
          <w:lang w:val="en-GB"/>
        </w:rPr>
        <w:t>)</w:t>
      </w:r>
      <w:r w:rsidRPr="00BF20B6">
        <w:rPr>
          <w:lang w:val="en-GB"/>
        </w:rPr>
        <w:t xml:space="preserve">, </w:t>
      </w:r>
      <w:r w:rsidR="006E19AA" w:rsidRPr="00BF20B6">
        <w:rPr>
          <w:lang w:val="en-GB"/>
        </w:rPr>
        <w:t xml:space="preserve">propose </w:t>
      </w:r>
      <w:r w:rsidR="00AC6452">
        <w:rPr>
          <w:lang w:val="en-GB"/>
        </w:rPr>
        <w:t xml:space="preserve">to </w:t>
      </w:r>
      <w:r w:rsidR="006E19AA" w:rsidRPr="00BF20B6">
        <w:rPr>
          <w:lang w:val="en-GB"/>
        </w:rPr>
        <w:t xml:space="preserve">other </w:t>
      </w:r>
      <w:r w:rsidR="00AC6452">
        <w:rPr>
          <w:lang w:val="en-GB"/>
        </w:rPr>
        <w:t xml:space="preserve">development </w:t>
      </w:r>
      <w:r w:rsidR="006E19AA" w:rsidRPr="00BF20B6">
        <w:rPr>
          <w:lang w:val="en-GB"/>
        </w:rPr>
        <w:t xml:space="preserve">partners </w:t>
      </w:r>
      <w:r w:rsidR="00AC6452">
        <w:rPr>
          <w:lang w:val="en-GB"/>
        </w:rPr>
        <w:t>to</w:t>
      </w:r>
      <w:r w:rsidR="006E19AA" w:rsidRPr="00BF20B6">
        <w:rPr>
          <w:lang w:val="en-GB"/>
        </w:rPr>
        <w:t xml:space="preserve"> carry out </w:t>
      </w:r>
      <w:r w:rsidR="00AC6452">
        <w:rPr>
          <w:lang w:val="en-GB"/>
        </w:rPr>
        <w:t xml:space="preserve">jointly/collaboratively </w:t>
      </w:r>
      <w:r w:rsidR="006E19AA" w:rsidRPr="00BF20B6">
        <w:rPr>
          <w:lang w:val="en-GB"/>
        </w:rPr>
        <w:t xml:space="preserve">selected activities for maximum efficiency </w:t>
      </w:r>
      <w:r w:rsidR="00792D71">
        <w:rPr>
          <w:lang w:val="en-GB"/>
        </w:rPr>
        <w:t xml:space="preserve">by </w:t>
      </w:r>
      <w:r w:rsidR="006E19AA" w:rsidRPr="00BF20B6">
        <w:rPr>
          <w:lang w:val="en-GB"/>
        </w:rPr>
        <w:t>avoiding duplication of efforts</w:t>
      </w:r>
      <w:r w:rsidRPr="00BF20B6">
        <w:rPr>
          <w:lang w:val="en-GB"/>
        </w:rPr>
        <w:t>;</w:t>
      </w:r>
      <w:r w:rsidR="006951DB" w:rsidRPr="00BF20B6">
        <w:rPr>
          <w:lang w:val="en-GB"/>
        </w:rPr>
        <w:t xml:space="preserve"> </w:t>
      </w:r>
    </w:p>
    <w:p w14:paraId="64FBEBB1" w14:textId="67C64398" w:rsidR="007D4844" w:rsidRPr="00BF20B6" w:rsidRDefault="007D4844" w:rsidP="00C14BAC">
      <w:pPr>
        <w:pStyle w:val="ListParagraph"/>
        <w:numPr>
          <w:ilvl w:val="1"/>
          <w:numId w:val="14"/>
        </w:numPr>
        <w:ind w:left="1080"/>
        <w:rPr>
          <w:lang w:val="en-GB"/>
        </w:rPr>
      </w:pPr>
      <w:r w:rsidRPr="00BF20B6">
        <w:rPr>
          <w:lang w:val="en-GB"/>
        </w:rPr>
        <w:t xml:space="preserve">Participate in events and meetings in </w:t>
      </w:r>
      <w:r w:rsidR="00643006" w:rsidRPr="00BF20B6">
        <w:rPr>
          <w:lang w:val="en-GB"/>
        </w:rPr>
        <w:t>Ghana</w:t>
      </w:r>
      <w:r w:rsidRPr="00BF20B6">
        <w:rPr>
          <w:lang w:val="en-GB"/>
        </w:rPr>
        <w:t xml:space="preserve"> that are relevant to NDC implementation</w:t>
      </w:r>
      <w:r w:rsidR="006E19AA" w:rsidRPr="00BF20B6">
        <w:rPr>
          <w:lang w:val="en-GB"/>
        </w:rPr>
        <w:t>;</w:t>
      </w:r>
    </w:p>
    <w:p w14:paraId="7038EB9D" w14:textId="090F0D98" w:rsidR="005D434F" w:rsidRPr="00BF20B6" w:rsidRDefault="005D434F" w:rsidP="00C14BAC">
      <w:pPr>
        <w:pStyle w:val="ListParagraph"/>
        <w:numPr>
          <w:ilvl w:val="1"/>
          <w:numId w:val="14"/>
        </w:numPr>
        <w:ind w:left="1080"/>
        <w:rPr>
          <w:lang w:val="en-GB"/>
        </w:rPr>
      </w:pPr>
      <w:r w:rsidRPr="00BF20B6">
        <w:rPr>
          <w:lang w:val="en-GB"/>
        </w:rPr>
        <w:t>P</w:t>
      </w:r>
      <w:r w:rsidR="007D4844" w:rsidRPr="00BF20B6">
        <w:rPr>
          <w:lang w:val="en-GB"/>
        </w:rPr>
        <w:t xml:space="preserve">repare </w:t>
      </w:r>
      <w:r w:rsidRPr="00BF20B6">
        <w:rPr>
          <w:lang w:val="en-GB"/>
        </w:rPr>
        <w:t>6-month</w:t>
      </w:r>
      <w:r w:rsidR="00792D71">
        <w:rPr>
          <w:lang w:val="en-GB"/>
        </w:rPr>
        <w:t>l</w:t>
      </w:r>
      <w:r w:rsidRPr="00BF20B6">
        <w:rPr>
          <w:lang w:val="en-GB"/>
        </w:rPr>
        <w:t>y</w:t>
      </w:r>
      <w:r w:rsidR="00792D71">
        <w:rPr>
          <w:lang w:val="en-GB"/>
        </w:rPr>
        <w:t xml:space="preserve"> (biannual)</w:t>
      </w:r>
      <w:r w:rsidRPr="00BF20B6">
        <w:rPr>
          <w:lang w:val="en-GB"/>
        </w:rPr>
        <w:t xml:space="preserve"> short </w:t>
      </w:r>
      <w:r w:rsidR="007D4844" w:rsidRPr="00BF20B6">
        <w:rPr>
          <w:lang w:val="en-GB"/>
        </w:rPr>
        <w:t>report</w:t>
      </w:r>
      <w:r w:rsidRPr="00BF20B6">
        <w:rPr>
          <w:lang w:val="en-GB"/>
        </w:rPr>
        <w:t>s</w:t>
      </w:r>
      <w:r w:rsidR="007D4844" w:rsidRPr="00BF20B6">
        <w:rPr>
          <w:lang w:val="en-GB"/>
        </w:rPr>
        <w:t xml:space="preserve"> on the </w:t>
      </w:r>
      <w:r w:rsidRPr="00BF20B6">
        <w:rPr>
          <w:lang w:val="en-GB"/>
        </w:rPr>
        <w:t xml:space="preserve">overall </w:t>
      </w:r>
      <w:r w:rsidR="007D4844" w:rsidRPr="00BF20B6">
        <w:rPr>
          <w:lang w:val="en-GB"/>
        </w:rPr>
        <w:t xml:space="preserve">status of </w:t>
      </w:r>
      <w:r w:rsidRPr="00BF20B6">
        <w:rPr>
          <w:lang w:val="en-GB"/>
        </w:rPr>
        <w:t xml:space="preserve">NDC support </w:t>
      </w:r>
      <w:r w:rsidR="007D4844" w:rsidRPr="00BF20B6">
        <w:rPr>
          <w:lang w:val="en-GB"/>
        </w:rPr>
        <w:t>activities and NDC implementation</w:t>
      </w:r>
      <w:r w:rsidRPr="00BF20B6">
        <w:rPr>
          <w:lang w:val="en-GB"/>
        </w:rPr>
        <w:t xml:space="preserve"> in Ghana;</w:t>
      </w:r>
    </w:p>
    <w:p w14:paraId="2F8DCB81" w14:textId="2C4CE427" w:rsidR="007D4844" w:rsidRPr="00BF20B6" w:rsidRDefault="005D434F" w:rsidP="00C14BAC">
      <w:pPr>
        <w:pStyle w:val="ListParagraph"/>
        <w:numPr>
          <w:ilvl w:val="1"/>
          <w:numId w:val="14"/>
        </w:numPr>
        <w:ind w:left="1080"/>
        <w:rPr>
          <w:lang w:val="en-GB"/>
        </w:rPr>
      </w:pPr>
      <w:r w:rsidRPr="00BF20B6">
        <w:rPr>
          <w:lang w:val="en-GB"/>
        </w:rPr>
        <w:t>Prepare write-ups on project activities and success in Ghana</w:t>
      </w:r>
      <w:r w:rsidR="00792D71">
        <w:rPr>
          <w:lang w:val="en-GB"/>
        </w:rPr>
        <w:t xml:space="preserve"> and share with project partners (EPA, </w:t>
      </w:r>
      <w:r w:rsidR="00AC0AB7">
        <w:rPr>
          <w:lang w:val="en-GB"/>
        </w:rPr>
        <w:t xml:space="preserve">NDPC, </w:t>
      </w:r>
      <w:r w:rsidR="00EC3039">
        <w:rPr>
          <w:lang w:val="en-GB"/>
        </w:rPr>
        <w:t xml:space="preserve">sectoral line ministries, </w:t>
      </w:r>
      <w:r w:rsidR="00312F0E">
        <w:rPr>
          <w:lang w:val="en-GB"/>
        </w:rPr>
        <w:t xml:space="preserve">technical institutions, </w:t>
      </w:r>
      <w:r w:rsidR="00792D71">
        <w:rPr>
          <w:lang w:val="en-GB"/>
        </w:rPr>
        <w:t>UNEP, UDP) from time t</w:t>
      </w:r>
      <w:r w:rsidR="007C0DA1">
        <w:rPr>
          <w:lang w:val="en-GB"/>
        </w:rPr>
        <w:t>o time for communications and dissemination;</w:t>
      </w:r>
      <w:r w:rsidRPr="00BF20B6">
        <w:rPr>
          <w:lang w:val="en-GB"/>
        </w:rPr>
        <w:t xml:space="preserve"> and</w:t>
      </w:r>
    </w:p>
    <w:p w14:paraId="79FDFB80" w14:textId="1CB6573A" w:rsidR="00660195" w:rsidRPr="00BF20B6" w:rsidRDefault="00AC6452" w:rsidP="008A041D">
      <w:pPr>
        <w:pStyle w:val="ListParagraph"/>
        <w:numPr>
          <w:ilvl w:val="1"/>
          <w:numId w:val="14"/>
        </w:numPr>
        <w:ind w:left="1080"/>
        <w:rPr>
          <w:lang w:val="en-GB"/>
        </w:rPr>
      </w:pPr>
      <w:r>
        <w:rPr>
          <w:lang w:val="en-GB"/>
        </w:rPr>
        <w:t>Coordinate</w:t>
      </w:r>
      <w:r w:rsidR="005D434F" w:rsidRPr="00BF20B6">
        <w:rPr>
          <w:lang w:val="en-GB"/>
        </w:rPr>
        <w:t xml:space="preserve"> Ghana’s contribution</w:t>
      </w:r>
      <w:r>
        <w:rPr>
          <w:lang w:val="en-GB"/>
        </w:rPr>
        <w:t xml:space="preserve"> (by proposing topics to be highlighted, helping develop cont</w:t>
      </w:r>
      <w:r w:rsidR="00DE1D4F">
        <w:rPr>
          <w:lang w:val="en-GB"/>
        </w:rPr>
        <w:t>ent, identifying speakers, etc.</w:t>
      </w:r>
      <w:r>
        <w:rPr>
          <w:lang w:val="en-GB"/>
        </w:rPr>
        <w:t xml:space="preserve">) </w:t>
      </w:r>
      <w:r w:rsidR="005D434F" w:rsidRPr="00BF20B6">
        <w:rPr>
          <w:lang w:val="en-GB"/>
        </w:rPr>
        <w:t xml:space="preserve">to Regional peer-learning </w:t>
      </w:r>
      <w:r w:rsidR="004C2AFC" w:rsidRPr="00BF20B6">
        <w:rPr>
          <w:lang w:val="en-GB"/>
        </w:rPr>
        <w:t xml:space="preserve">yearly events organized by the “NDC Action” project and help organize these events (particularly when </w:t>
      </w:r>
      <w:r w:rsidR="001F4D4C" w:rsidRPr="00BF20B6">
        <w:rPr>
          <w:lang w:val="en-GB"/>
        </w:rPr>
        <w:t xml:space="preserve">hosted by </w:t>
      </w:r>
      <w:r w:rsidR="004C2AFC" w:rsidRPr="00BF20B6">
        <w:rPr>
          <w:lang w:val="en-GB"/>
        </w:rPr>
        <w:t>Ghana).</w:t>
      </w:r>
    </w:p>
    <w:p w14:paraId="77412D5E" w14:textId="470CA746" w:rsidR="004866DA" w:rsidRPr="00BF20B6" w:rsidRDefault="004866DA" w:rsidP="00B46B69">
      <w:pPr>
        <w:pStyle w:val="Heading2"/>
        <w:rPr>
          <w:lang w:val="en-GB"/>
        </w:rPr>
      </w:pPr>
      <w:r w:rsidRPr="00BF20B6">
        <w:rPr>
          <w:lang w:val="en-GB"/>
        </w:rPr>
        <w:lastRenderedPageBreak/>
        <w:t>Report</w:t>
      </w:r>
      <w:r w:rsidR="00C628AE" w:rsidRPr="00BF20B6">
        <w:rPr>
          <w:lang w:val="en-GB"/>
        </w:rPr>
        <w:t>ing</w:t>
      </w:r>
    </w:p>
    <w:p w14:paraId="5B0E9E11" w14:textId="364AED19" w:rsidR="001F4D4C" w:rsidRPr="00BF20B6" w:rsidRDefault="007946A7" w:rsidP="00615B33">
      <w:pPr>
        <w:rPr>
          <w:lang w:val="en-GB"/>
        </w:rPr>
      </w:pPr>
      <w:r>
        <w:rPr>
          <w:lang w:val="en-GB"/>
        </w:rPr>
        <w:t>The</w:t>
      </w:r>
      <w:r w:rsidR="00FA759A" w:rsidRPr="00BF20B6">
        <w:rPr>
          <w:lang w:val="en-GB"/>
        </w:rPr>
        <w:t xml:space="preserve"> </w:t>
      </w:r>
      <w:r w:rsidR="00273704">
        <w:rPr>
          <w:lang w:val="en-GB"/>
        </w:rPr>
        <w:t>embedded National Project Coordinator</w:t>
      </w:r>
      <w:r w:rsidR="00C543A3">
        <w:rPr>
          <w:lang w:val="en-GB"/>
        </w:rPr>
        <w:t>s</w:t>
      </w:r>
      <w:r w:rsidR="00273704">
        <w:rPr>
          <w:lang w:val="en-GB"/>
        </w:rPr>
        <w:t xml:space="preserve"> </w:t>
      </w:r>
      <w:r w:rsidR="007B54AC" w:rsidRPr="00BF20B6">
        <w:rPr>
          <w:lang w:val="en-GB"/>
        </w:rPr>
        <w:t xml:space="preserve"> </w:t>
      </w:r>
      <w:r w:rsidR="004866DA" w:rsidRPr="00BF20B6">
        <w:rPr>
          <w:lang w:val="en-GB"/>
        </w:rPr>
        <w:t xml:space="preserve">will report </w:t>
      </w:r>
      <w:r w:rsidR="00C628AE" w:rsidRPr="00BF20B6">
        <w:rPr>
          <w:lang w:val="en-GB"/>
        </w:rPr>
        <w:t>on a day-to-</w:t>
      </w:r>
      <w:r w:rsidR="00264F65" w:rsidRPr="00BF20B6">
        <w:rPr>
          <w:lang w:val="en-GB"/>
        </w:rPr>
        <w:t>d</w:t>
      </w:r>
      <w:r w:rsidR="00C628AE" w:rsidRPr="00BF20B6">
        <w:rPr>
          <w:lang w:val="en-GB"/>
        </w:rPr>
        <w:t>ay basis</w:t>
      </w:r>
      <w:r w:rsidR="00FA759A" w:rsidRPr="00BF20B6">
        <w:rPr>
          <w:lang w:val="en-GB"/>
        </w:rPr>
        <w:t xml:space="preserve"> to the</w:t>
      </w:r>
      <w:r w:rsidR="001411A3" w:rsidRPr="00BF20B6">
        <w:rPr>
          <w:lang w:val="en-GB"/>
        </w:rPr>
        <w:t xml:space="preserve"> </w:t>
      </w:r>
      <w:r w:rsidR="007B54AC" w:rsidRPr="00BF20B6">
        <w:rPr>
          <w:lang w:val="en-GB"/>
        </w:rPr>
        <w:t xml:space="preserve">project focal point at </w:t>
      </w:r>
      <w:r w:rsidR="002E2DB0" w:rsidRPr="00BF20B6">
        <w:rPr>
          <w:lang w:val="en-GB"/>
        </w:rPr>
        <w:t>EPA</w:t>
      </w:r>
      <w:r w:rsidR="004C2AFC" w:rsidRPr="00BF20B6">
        <w:rPr>
          <w:lang w:val="en-GB"/>
        </w:rPr>
        <w:t>, while following UNEP Regional Climate Change coordinator’s strategic guidance and UDP NDC Action Sub-Saharan Africa Focal person’s operational guidance and will have regular telec</w:t>
      </w:r>
      <w:r w:rsidR="00C543A3">
        <w:rPr>
          <w:lang w:val="en-GB"/>
        </w:rPr>
        <w:t xml:space="preserve">onference </w:t>
      </w:r>
      <w:r w:rsidR="004C2AFC" w:rsidRPr="00BF20B6">
        <w:rPr>
          <w:lang w:val="en-GB"/>
        </w:rPr>
        <w:t xml:space="preserve"> (at least one per month) with them.</w:t>
      </w:r>
    </w:p>
    <w:p w14:paraId="3DDF0BF0" w14:textId="2A30297E" w:rsidR="00F173B1" w:rsidRDefault="00537ACD" w:rsidP="00615B33">
      <w:pPr>
        <w:rPr>
          <w:lang w:val="en-GB"/>
        </w:rPr>
      </w:pPr>
      <w:r>
        <w:rPr>
          <w:lang w:val="en-GB"/>
        </w:rPr>
        <w:t>Preparation of quarterly reports and monthly updates</w:t>
      </w:r>
      <w:r w:rsidR="001F4D4C" w:rsidRPr="00BF20B6">
        <w:rPr>
          <w:lang w:val="en-GB"/>
        </w:rPr>
        <w:t xml:space="preserve"> together with monthly statements of project-related expenses verified and approved by </w:t>
      </w:r>
      <w:r w:rsidR="00AC6452">
        <w:rPr>
          <w:lang w:val="en-GB"/>
        </w:rPr>
        <w:t xml:space="preserve">both </w:t>
      </w:r>
      <w:r w:rsidR="001F4D4C" w:rsidRPr="00BF20B6">
        <w:rPr>
          <w:lang w:val="en-GB"/>
        </w:rPr>
        <w:t>EPA</w:t>
      </w:r>
      <w:r w:rsidR="00AC6452">
        <w:rPr>
          <w:lang w:val="en-GB"/>
        </w:rPr>
        <w:t xml:space="preserve"> and UNEP NDC Action project manager</w:t>
      </w:r>
      <w:r w:rsidR="001F4D4C" w:rsidRPr="00BF20B6">
        <w:rPr>
          <w:lang w:val="en-GB"/>
        </w:rPr>
        <w:t>, will be required for ensuring good quality of work and timely payments of services.</w:t>
      </w:r>
    </w:p>
    <w:p w14:paraId="738B956E" w14:textId="2BB6FADB" w:rsidR="00AC6452" w:rsidRDefault="005710DC" w:rsidP="00615B33">
      <w:pPr>
        <w:spacing w:after="0"/>
        <w:rPr>
          <w:lang w:val="en-GB"/>
        </w:rPr>
      </w:pPr>
      <w:r w:rsidRPr="0087110D">
        <w:rPr>
          <w:u w:val="single"/>
          <w:lang w:val="en-GB"/>
        </w:rPr>
        <w:t>In summary</w:t>
      </w:r>
      <w:r w:rsidR="007946A7">
        <w:rPr>
          <w:u w:val="single"/>
          <w:lang w:val="en-GB"/>
        </w:rPr>
        <w:t xml:space="preserve">, the </w:t>
      </w:r>
      <w:r w:rsidR="00273704">
        <w:rPr>
          <w:u w:val="single"/>
          <w:lang w:val="en-GB"/>
        </w:rPr>
        <w:t>embedded National Project Coordinator</w:t>
      </w:r>
      <w:r w:rsidR="00C543A3">
        <w:rPr>
          <w:u w:val="single"/>
          <w:lang w:val="en-GB"/>
        </w:rPr>
        <w:t>s</w:t>
      </w:r>
      <w:r w:rsidR="00273704">
        <w:rPr>
          <w:u w:val="single"/>
          <w:lang w:val="en-GB"/>
        </w:rPr>
        <w:t xml:space="preserve"> </w:t>
      </w:r>
      <w:r w:rsidR="00AC6452" w:rsidRPr="0087110D">
        <w:rPr>
          <w:u w:val="single"/>
          <w:lang w:val="en-GB"/>
        </w:rPr>
        <w:t xml:space="preserve"> will provide the following </w:t>
      </w:r>
      <w:r w:rsidRPr="0087110D">
        <w:rPr>
          <w:u w:val="single"/>
          <w:lang w:val="en-GB"/>
        </w:rPr>
        <w:t xml:space="preserve">updates and </w:t>
      </w:r>
      <w:r w:rsidR="00AC6452" w:rsidRPr="0087110D">
        <w:rPr>
          <w:u w:val="single"/>
          <w:lang w:val="en-GB"/>
        </w:rPr>
        <w:t>reports</w:t>
      </w:r>
      <w:r w:rsidR="00AC6452">
        <w:rPr>
          <w:lang w:val="en-GB"/>
        </w:rPr>
        <w:t xml:space="preserve"> </w:t>
      </w:r>
      <w:r w:rsidR="00C543A3">
        <w:rPr>
          <w:lang w:val="en-GB"/>
        </w:rPr>
        <w:t>(</w:t>
      </w:r>
      <w:r w:rsidR="00AC6452">
        <w:rPr>
          <w:lang w:val="en-GB"/>
        </w:rPr>
        <w:t xml:space="preserve">asdetailed </w:t>
      </w:r>
      <w:r>
        <w:rPr>
          <w:lang w:val="en-GB"/>
        </w:rPr>
        <w:t xml:space="preserve">above and </w:t>
      </w:r>
      <w:r w:rsidR="00AC6452">
        <w:rPr>
          <w:lang w:val="en-GB"/>
        </w:rPr>
        <w:t xml:space="preserve">in </w:t>
      </w:r>
      <w:r>
        <w:rPr>
          <w:lang w:val="en-GB"/>
        </w:rPr>
        <w:t xml:space="preserve">the </w:t>
      </w:r>
      <w:r w:rsidR="00AC6452">
        <w:rPr>
          <w:lang w:val="en-GB"/>
        </w:rPr>
        <w:t xml:space="preserve">Roles and Responsibilities </w:t>
      </w:r>
      <w:r w:rsidR="00615B33">
        <w:rPr>
          <w:lang w:val="en-GB"/>
        </w:rPr>
        <w:t>section</w:t>
      </w:r>
      <w:r w:rsidR="00C543A3">
        <w:rPr>
          <w:lang w:val="en-GB"/>
        </w:rPr>
        <w:t>)</w:t>
      </w:r>
      <w:r w:rsidR="00615B33">
        <w:rPr>
          <w:lang w:val="en-GB"/>
        </w:rPr>
        <w:t>:</w:t>
      </w:r>
    </w:p>
    <w:p w14:paraId="03A2470D" w14:textId="143BA443" w:rsidR="00615B33" w:rsidRDefault="00615B33" w:rsidP="0087110D">
      <w:pPr>
        <w:pStyle w:val="ListParagraph"/>
        <w:numPr>
          <w:ilvl w:val="0"/>
          <w:numId w:val="18"/>
        </w:numPr>
        <w:spacing w:after="0" w:line="240" w:lineRule="auto"/>
        <w:ind w:left="504"/>
        <w:rPr>
          <w:lang w:val="en-GB"/>
        </w:rPr>
      </w:pPr>
      <w:r w:rsidRPr="00BF20B6">
        <w:rPr>
          <w:lang w:val="en-GB"/>
        </w:rPr>
        <w:t>regular updates on implementation of NDC actions</w:t>
      </w:r>
      <w:r>
        <w:rPr>
          <w:lang w:val="en-GB"/>
        </w:rPr>
        <w:t xml:space="preserve"> (see 3. A. 1) b))</w:t>
      </w:r>
    </w:p>
    <w:p w14:paraId="2E9F3B6B" w14:textId="25687095" w:rsidR="00615B33" w:rsidRDefault="00615B33" w:rsidP="0087110D">
      <w:pPr>
        <w:pStyle w:val="ListParagraph"/>
        <w:numPr>
          <w:ilvl w:val="0"/>
          <w:numId w:val="18"/>
        </w:numPr>
        <w:spacing w:after="0" w:line="240" w:lineRule="auto"/>
        <w:ind w:left="504"/>
        <w:rPr>
          <w:lang w:val="en-GB"/>
        </w:rPr>
      </w:pPr>
      <w:r w:rsidRPr="00BF20B6">
        <w:rPr>
          <w:lang w:val="en-GB"/>
        </w:rPr>
        <w:t>regular updates on status of outside support received for NDC</w:t>
      </w:r>
      <w:r w:rsidR="0087110D">
        <w:rPr>
          <w:lang w:val="en-GB"/>
        </w:rPr>
        <w:t xml:space="preserve"> implementation</w:t>
      </w:r>
      <w:r w:rsidRPr="00BF20B6">
        <w:rPr>
          <w:lang w:val="en-GB"/>
        </w:rPr>
        <w:t xml:space="preserve"> </w:t>
      </w:r>
      <w:r>
        <w:rPr>
          <w:lang w:val="en-GB"/>
        </w:rPr>
        <w:t>(</w:t>
      </w:r>
      <w:r w:rsidR="00DE2936">
        <w:rPr>
          <w:lang w:val="en-GB"/>
        </w:rPr>
        <w:t xml:space="preserve">please refer to </w:t>
      </w:r>
      <w:r>
        <w:rPr>
          <w:lang w:val="en-GB"/>
        </w:rPr>
        <w:t xml:space="preserve">see 3. </w:t>
      </w:r>
      <w:r w:rsidR="00DE2936">
        <w:rPr>
          <w:lang w:val="en-GB"/>
        </w:rPr>
        <w:t>a</w:t>
      </w:r>
      <w:r>
        <w:rPr>
          <w:lang w:val="en-GB"/>
        </w:rPr>
        <w:t xml:space="preserve">. </w:t>
      </w:r>
      <w:r w:rsidR="00DE2936">
        <w:rPr>
          <w:lang w:val="en-GB"/>
        </w:rPr>
        <w:t xml:space="preserve">and </w:t>
      </w:r>
      <w:r>
        <w:rPr>
          <w:lang w:val="en-GB"/>
        </w:rPr>
        <w:t>2</w:t>
      </w:r>
      <w:r w:rsidR="00DE2936">
        <w:rPr>
          <w:lang w:val="en-GB"/>
        </w:rPr>
        <w:t>.</w:t>
      </w:r>
      <w:r>
        <w:rPr>
          <w:lang w:val="en-GB"/>
        </w:rPr>
        <w:t xml:space="preserve"> b</w:t>
      </w:r>
      <w:r w:rsidR="00DE2936">
        <w:rPr>
          <w:lang w:val="en-GB"/>
        </w:rPr>
        <w:t xml:space="preserve"> above</w:t>
      </w:r>
      <w:r>
        <w:rPr>
          <w:lang w:val="en-GB"/>
        </w:rPr>
        <w:t>)</w:t>
      </w:r>
    </w:p>
    <w:p w14:paraId="040DBE1E" w14:textId="4277404E" w:rsidR="005710DC" w:rsidRDefault="005710DC" w:rsidP="0087110D">
      <w:pPr>
        <w:pStyle w:val="ListParagraph"/>
        <w:numPr>
          <w:ilvl w:val="0"/>
          <w:numId w:val="18"/>
        </w:numPr>
        <w:spacing w:after="0" w:line="240" w:lineRule="auto"/>
        <w:ind w:left="504"/>
        <w:rPr>
          <w:lang w:val="en-GB"/>
        </w:rPr>
      </w:pPr>
      <w:r>
        <w:rPr>
          <w:lang w:val="en-GB"/>
        </w:rPr>
        <w:t>m</w:t>
      </w:r>
      <w:r w:rsidRPr="00BF20B6">
        <w:rPr>
          <w:lang w:val="en-GB"/>
        </w:rPr>
        <w:t xml:space="preserve">onthly activity reports </w:t>
      </w:r>
      <w:r>
        <w:rPr>
          <w:lang w:val="en-GB"/>
        </w:rPr>
        <w:t xml:space="preserve">for </w:t>
      </w:r>
      <w:r w:rsidR="00D27C38">
        <w:rPr>
          <w:lang w:val="en-GB"/>
        </w:rPr>
        <w:t xml:space="preserve"> the national project focal point at EPA</w:t>
      </w:r>
      <w:r w:rsidR="005466E4">
        <w:rPr>
          <w:lang w:val="en-GB"/>
        </w:rPr>
        <w:t xml:space="preserve"> </w:t>
      </w:r>
      <w:r>
        <w:rPr>
          <w:lang w:val="en-GB"/>
        </w:rPr>
        <w:t>(as per above)</w:t>
      </w:r>
    </w:p>
    <w:p w14:paraId="59F53216" w14:textId="750C8C0D" w:rsidR="005710DC" w:rsidRDefault="005710DC" w:rsidP="0087110D">
      <w:pPr>
        <w:pStyle w:val="ListParagraph"/>
        <w:numPr>
          <w:ilvl w:val="0"/>
          <w:numId w:val="18"/>
        </w:numPr>
        <w:spacing w:after="0" w:line="240" w:lineRule="auto"/>
        <w:ind w:left="504"/>
        <w:rPr>
          <w:lang w:val="en-GB"/>
        </w:rPr>
      </w:pPr>
      <w:r>
        <w:rPr>
          <w:lang w:val="en-GB"/>
        </w:rPr>
        <w:t xml:space="preserve">approved </w:t>
      </w:r>
      <w:r w:rsidRPr="00BF20B6">
        <w:rPr>
          <w:lang w:val="en-GB"/>
        </w:rPr>
        <w:t>monthly statements of project-related expenses</w:t>
      </w:r>
      <w:r>
        <w:rPr>
          <w:lang w:val="en-GB"/>
        </w:rPr>
        <w:t xml:space="preserve"> (as per above)</w:t>
      </w:r>
    </w:p>
    <w:p w14:paraId="3DB3B5A1" w14:textId="07B42321" w:rsidR="00615B33" w:rsidRDefault="00615B33" w:rsidP="0087110D">
      <w:pPr>
        <w:pStyle w:val="ListParagraph"/>
        <w:numPr>
          <w:ilvl w:val="0"/>
          <w:numId w:val="18"/>
        </w:numPr>
        <w:spacing w:after="0" w:line="240" w:lineRule="auto"/>
        <w:ind w:left="504"/>
        <w:rPr>
          <w:lang w:val="en-GB"/>
        </w:rPr>
      </w:pPr>
      <w:r w:rsidRPr="00BF20B6">
        <w:rPr>
          <w:lang w:val="en-GB"/>
        </w:rPr>
        <w:t xml:space="preserve">quarterly </w:t>
      </w:r>
      <w:r w:rsidR="005710DC">
        <w:rPr>
          <w:lang w:val="en-GB"/>
        </w:rPr>
        <w:t xml:space="preserve">“NDC Action” </w:t>
      </w:r>
      <w:r w:rsidRPr="00BF20B6">
        <w:rPr>
          <w:lang w:val="en-GB"/>
        </w:rPr>
        <w:t xml:space="preserve">project progress reports </w:t>
      </w:r>
      <w:r>
        <w:rPr>
          <w:lang w:val="en-GB"/>
        </w:rPr>
        <w:t>(</w:t>
      </w:r>
      <w:r w:rsidR="00DE2936">
        <w:rPr>
          <w:lang w:val="en-GB"/>
        </w:rPr>
        <w:t xml:space="preserve">please refer to </w:t>
      </w:r>
      <w:r>
        <w:rPr>
          <w:lang w:val="en-GB"/>
        </w:rPr>
        <w:t>3.</w:t>
      </w:r>
      <w:r w:rsidR="00DE2936">
        <w:rPr>
          <w:lang w:val="en-GB"/>
        </w:rPr>
        <w:t>b</w:t>
      </w:r>
      <w:r>
        <w:rPr>
          <w:lang w:val="en-GB"/>
        </w:rPr>
        <w:t>.</w:t>
      </w:r>
      <w:r w:rsidR="00DE2936">
        <w:rPr>
          <w:lang w:val="en-GB"/>
        </w:rPr>
        <w:t xml:space="preserve"> and</w:t>
      </w:r>
      <w:r>
        <w:rPr>
          <w:lang w:val="en-GB"/>
        </w:rPr>
        <w:t xml:space="preserve"> 1</w:t>
      </w:r>
      <w:r w:rsidR="00DE2936">
        <w:rPr>
          <w:lang w:val="en-GB"/>
        </w:rPr>
        <w:t>.d above</w:t>
      </w:r>
      <w:r>
        <w:rPr>
          <w:lang w:val="en-GB"/>
        </w:rPr>
        <w:t>)</w:t>
      </w:r>
    </w:p>
    <w:p w14:paraId="558972A2" w14:textId="26A62DFC" w:rsidR="00615B33" w:rsidRPr="00615B33" w:rsidRDefault="00615B33" w:rsidP="0087110D">
      <w:pPr>
        <w:pStyle w:val="ListParagraph"/>
        <w:numPr>
          <w:ilvl w:val="0"/>
          <w:numId w:val="18"/>
        </w:numPr>
        <w:spacing w:after="0" w:line="240" w:lineRule="auto"/>
        <w:ind w:left="504"/>
        <w:rPr>
          <w:lang w:val="en-GB"/>
        </w:rPr>
      </w:pPr>
      <w:r w:rsidRPr="00BF20B6">
        <w:rPr>
          <w:lang w:val="en-GB"/>
        </w:rPr>
        <w:t>6-monthy short reports on the overall status of NDC support activities and NDC implementation in Ghana</w:t>
      </w:r>
      <w:r>
        <w:rPr>
          <w:lang w:val="en-GB"/>
        </w:rPr>
        <w:t xml:space="preserve"> (</w:t>
      </w:r>
      <w:r w:rsidR="00DE2936">
        <w:rPr>
          <w:lang w:val="en-GB"/>
        </w:rPr>
        <w:t>please refer to</w:t>
      </w:r>
      <w:r>
        <w:rPr>
          <w:lang w:val="en-GB"/>
        </w:rPr>
        <w:t xml:space="preserve"> 3.</w:t>
      </w:r>
      <w:r w:rsidR="00DE2936">
        <w:rPr>
          <w:lang w:val="en-GB"/>
        </w:rPr>
        <w:t>b</w:t>
      </w:r>
      <w:r>
        <w:rPr>
          <w:lang w:val="en-GB"/>
        </w:rPr>
        <w:t>.</w:t>
      </w:r>
      <w:r w:rsidR="00DE2936">
        <w:rPr>
          <w:lang w:val="en-GB"/>
        </w:rPr>
        <w:t xml:space="preserve"> and </w:t>
      </w:r>
      <w:r>
        <w:rPr>
          <w:lang w:val="en-GB"/>
        </w:rPr>
        <w:t xml:space="preserve"> 3</w:t>
      </w:r>
      <w:r w:rsidR="00DE2936">
        <w:rPr>
          <w:lang w:val="en-GB"/>
        </w:rPr>
        <w:t>.</w:t>
      </w:r>
      <w:r>
        <w:rPr>
          <w:lang w:val="en-GB"/>
        </w:rPr>
        <w:t>c</w:t>
      </w:r>
      <w:r w:rsidR="00DE2936">
        <w:rPr>
          <w:lang w:val="en-GB"/>
        </w:rPr>
        <w:t>. above</w:t>
      </w:r>
      <w:r>
        <w:rPr>
          <w:lang w:val="en-GB"/>
        </w:rPr>
        <w:t>)</w:t>
      </w:r>
    </w:p>
    <w:p w14:paraId="25A51C86" w14:textId="77777777" w:rsidR="00AC6452" w:rsidRPr="00BF20B6" w:rsidRDefault="00AC6452" w:rsidP="008A041D">
      <w:pPr>
        <w:rPr>
          <w:lang w:val="en-GB"/>
        </w:rPr>
      </w:pPr>
    </w:p>
    <w:p w14:paraId="49E5E0AF" w14:textId="119E6313" w:rsidR="004866DA" w:rsidRPr="00BF20B6" w:rsidRDefault="00A214F2" w:rsidP="00B46B69">
      <w:pPr>
        <w:pStyle w:val="Heading2"/>
        <w:rPr>
          <w:lang w:val="en-GB"/>
        </w:rPr>
      </w:pPr>
      <w:r w:rsidRPr="00BF20B6">
        <w:rPr>
          <w:lang w:val="en-GB"/>
        </w:rPr>
        <w:lastRenderedPageBreak/>
        <w:t>R</w:t>
      </w:r>
      <w:r w:rsidR="004866DA" w:rsidRPr="00BF20B6">
        <w:rPr>
          <w:lang w:val="en-GB"/>
        </w:rPr>
        <w:t>equired</w:t>
      </w:r>
      <w:r w:rsidRPr="00BF20B6">
        <w:rPr>
          <w:lang w:val="en-GB"/>
        </w:rPr>
        <w:t xml:space="preserve"> Skills and Experience</w:t>
      </w:r>
      <w:r w:rsidR="004866DA" w:rsidRPr="00BF20B6">
        <w:rPr>
          <w:lang w:val="en-GB"/>
        </w:rPr>
        <w:t>:</w:t>
      </w:r>
    </w:p>
    <w:p w14:paraId="12E97CA2" w14:textId="5FAF1FDA" w:rsidR="004866DA" w:rsidRPr="00BF20B6" w:rsidRDefault="004866DA" w:rsidP="008A041D">
      <w:pPr>
        <w:spacing w:after="0"/>
        <w:contextualSpacing/>
        <w:rPr>
          <w:lang w:val="en-GB"/>
        </w:rPr>
      </w:pPr>
      <w:r w:rsidRPr="00BF20B6">
        <w:rPr>
          <w:lang w:val="en-GB"/>
        </w:rPr>
        <w:t>The successful candidate</w:t>
      </w:r>
      <w:r w:rsidR="00B26E4A">
        <w:rPr>
          <w:lang w:val="en-GB"/>
        </w:rPr>
        <w:t>s</w:t>
      </w:r>
      <w:r w:rsidRPr="00BF20B6">
        <w:rPr>
          <w:lang w:val="en-GB"/>
        </w:rPr>
        <w:t xml:space="preserve"> for the </w:t>
      </w:r>
      <w:r w:rsidR="00273704">
        <w:rPr>
          <w:lang w:val="en-GB"/>
        </w:rPr>
        <w:t>embedded National Project Coordinator position</w:t>
      </w:r>
      <w:r w:rsidR="00B26E4A">
        <w:rPr>
          <w:lang w:val="en-GB"/>
        </w:rPr>
        <w:t>s</w:t>
      </w:r>
      <w:r w:rsidRPr="00BF20B6">
        <w:rPr>
          <w:lang w:val="en-GB"/>
        </w:rPr>
        <w:t xml:space="preserve"> will have the following profile:</w:t>
      </w:r>
    </w:p>
    <w:p w14:paraId="225F0B46" w14:textId="4AF96D70" w:rsidR="004866DA" w:rsidRPr="00BF20B6" w:rsidRDefault="00B26E4A" w:rsidP="004928C7">
      <w:pPr>
        <w:pStyle w:val="ListParagraph"/>
        <w:numPr>
          <w:ilvl w:val="1"/>
          <w:numId w:val="3"/>
        </w:numPr>
        <w:ind w:left="360"/>
        <w:rPr>
          <w:lang w:val="en-GB"/>
        </w:rPr>
      </w:pPr>
      <w:r>
        <w:rPr>
          <w:lang w:val="en-GB"/>
        </w:rPr>
        <w:t>University</w:t>
      </w:r>
      <w:r w:rsidR="004866DA" w:rsidRPr="00BF20B6">
        <w:rPr>
          <w:lang w:val="en-GB"/>
        </w:rPr>
        <w:t xml:space="preserve"> degree</w:t>
      </w:r>
      <w:r>
        <w:rPr>
          <w:lang w:val="en-GB"/>
        </w:rPr>
        <w:t xml:space="preserve"> (postgraduate for Senior Coordinator and first degree for Junior Coordinator)</w:t>
      </w:r>
      <w:r w:rsidR="004866DA" w:rsidRPr="00BF20B6">
        <w:rPr>
          <w:lang w:val="en-GB"/>
        </w:rPr>
        <w:t xml:space="preserve"> in </w:t>
      </w:r>
      <w:bookmarkStart w:id="1" w:name="_Hlk5266102"/>
      <w:r w:rsidR="004E0E58" w:rsidRPr="00BF20B6">
        <w:rPr>
          <w:lang w:val="en-GB"/>
        </w:rPr>
        <w:t xml:space="preserve">either (or combination of) </w:t>
      </w:r>
      <w:r w:rsidR="004866DA" w:rsidRPr="00BF20B6">
        <w:rPr>
          <w:lang w:val="en-GB"/>
        </w:rPr>
        <w:t xml:space="preserve">public administration, </w:t>
      </w:r>
      <w:r w:rsidR="00047132" w:rsidRPr="00BF20B6">
        <w:rPr>
          <w:lang w:val="en-GB"/>
        </w:rPr>
        <w:t xml:space="preserve">development, </w:t>
      </w:r>
      <w:r w:rsidR="004866DA" w:rsidRPr="00BF20B6">
        <w:rPr>
          <w:lang w:val="en-GB"/>
        </w:rPr>
        <w:t xml:space="preserve">natural resource management, the environment or a </w:t>
      </w:r>
      <w:r w:rsidR="00621C6C" w:rsidRPr="00BF20B6">
        <w:rPr>
          <w:lang w:val="en-GB"/>
        </w:rPr>
        <w:t>science</w:t>
      </w:r>
      <w:r w:rsidR="00490219" w:rsidRPr="00BF20B6">
        <w:rPr>
          <w:lang w:val="en-GB"/>
        </w:rPr>
        <w:t>,</w:t>
      </w:r>
      <w:r w:rsidR="00621C6C" w:rsidRPr="00BF20B6">
        <w:rPr>
          <w:lang w:val="en-GB"/>
        </w:rPr>
        <w:t xml:space="preserve"> or socio-economic </w:t>
      </w:r>
      <w:r w:rsidR="004866DA" w:rsidRPr="00BF20B6">
        <w:rPr>
          <w:lang w:val="en-GB"/>
        </w:rPr>
        <w:t>related field</w:t>
      </w:r>
    </w:p>
    <w:p w14:paraId="44EFD59C" w14:textId="4DB685A3" w:rsidR="004866DA" w:rsidRPr="00BF20B6" w:rsidRDefault="00B26E4A" w:rsidP="004928C7">
      <w:pPr>
        <w:pStyle w:val="ListParagraph"/>
        <w:numPr>
          <w:ilvl w:val="1"/>
          <w:numId w:val="3"/>
        </w:numPr>
        <w:ind w:left="360"/>
        <w:rPr>
          <w:lang w:val="en-GB"/>
        </w:rPr>
      </w:pPr>
      <w:r>
        <w:rPr>
          <w:lang w:val="en-GB"/>
        </w:rPr>
        <w:t>Y</w:t>
      </w:r>
      <w:r w:rsidR="004866DA" w:rsidRPr="00BF20B6">
        <w:rPr>
          <w:lang w:val="en-GB"/>
        </w:rPr>
        <w:t>ears of experience in areas of work related to</w:t>
      </w:r>
      <w:r w:rsidR="00C53EF2" w:rsidRPr="00BF20B6">
        <w:rPr>
          <w:lang w:val="en-GB"/>
        </w:rPr>
        <w:t xml:space="preserve"> climate change</w:t>
      </w:r>
      <w:r w:rsidR="004866DA" w:rsidRPr="00BF20B6">
        <w:rPr>
          <w:lang w:val="en-GB"/>
        </w:rPr>
        <w:t xml:space="preserve"> </w:t>
      </w:r>
      <w:r w:rsidR="00031019" w:rsidRPr="00BF20B6">
        <w:rPr>
          <w:lang w:val="en-GB"/>
        </w:rPr>
        <w:t>policy</w:t>
      </w:r>
      <w:r>
        <w:rPr>
          <w:lang w:val="en-GB"/>
        </w:rPr>
        <w:t xml:space="preserve"> </w:t>
      </w:r>
      <w:r w:rsidR="00031019" w:rsidRPr="00BF20B6">
        <w:rPr>
          <w:lang w:val="en-GB"/>
        </w:rPr>
        <w:t xml:space="preserve"> </w:t>
      </w:r>
      <w:r w:rsidR="004866DA" w:rsidRPr="00BF20B6">
        <w:rPr>
          <w:lang w:val="en-GB"/>
        </w:rPr>
        <w:t>development</w:t>
      </w:r>
      <w:r w:rsidR="00031019" w:rsidRPr="00BF20B6">
        <w:rPr>
          <w:lang w:val="en-GB"/>
        </w:rPr>
        <w:t xml:space="preserve"> and analysis</w:t>
      </w:r>
      <w:r w:rsidR="00621C6C" w:rsidRPr="00BF20B6">
        <w:rPr>
          <w:lang w:val="en-GB"/>
        </w:rPr>
        <w:t xml:space="preserve"> and </w:t>
      </w:r>
      <w:r w:rsidR="004866DA" w:rsidRPr="00BF20B6">
        <w:rPr>
          <w:lang w:val="en-GB"/>
        </w:rPr>
        <w:t xml:space="preserve">institutional </w:t>
      </w:r>
      <w:r w:rsidR="002F34C5" w:rsidRPr="00BF20B6">
        <w:rPr>
          <w:lang w:val="en-GB"/>
        </w:rPr>
        <w:t xml:space="preserve">assessment and </w:t>
      </w:r>
      <w:r w:rsidR="004866DA" w:rsidRPr="00BF20B6">
        <w:rPr>
          <w:lang w:val="en-GB"/>
        </w:rPr>
        <w:t>capacity building</w:t>
      </w:r>
      <w:r w:rsidR="00621C6C" w:rsidRPr="00BF20B6">
        <w:rPr>
          <w:lang w:val="en-GB"/>
        </w:rPr>
        <w:t xml:space="preserve"> in relation to </w:t>
      </w:r>
      <w:r w:rsidR="00BB2C78" w:rsidRPr="00BF20B6">
        <w:rPr>
          <w:lang w:val="en-GB"/>
        </w:rPr>
        <w:t>climate change mitigation and adaptation</w:t>
      </w:r>
      <w:bookmarkEnd w:id="1"/>
      <w:r>
        <w:rPr>
          <w:lang w:val="en-GB"/>
        </w:rPr>
        <w:t xml:space="preserve"> </w:t>
      </w:r>
      <w:r w:rsidRPr="00B26E4A">
        <w:rPr>
          <w:lang w:val="en-GB"/>
        </w:rPr>
        <w:t xml:space="preserve">(at least </w:t>
      </w:r>
      <w:r w:rsidR="00D27C38">
        <w:rPr>
          <w:lang w:val="en-GB"/>
        </w:rPr>
        <w:t xml:space="preserve"> 10</w:t>
      </w:r>
      <w:r w:rsidRPr="00B26E4A">
        <w:rPr>
          <w:lang w:val="en-GB"/>
        </w:rPr>
        <w:t xml:space="preserve"> years for Senior Coordinator and at least of </w:t>
      </w:r>
      <w:r w:rsidR="00D27C38">
        <w:rPr>
          <w:lang w:val="en-GB"/>
        </w:rPr>
        <w:t xml:space="preserve"> 5</w:t>
      </w:r>
      <w:r w:rsidRPr="00EC5DDA">
        <w:rPr>
          <w:lang w:val="en-GB"/>
        </w:rPr>
        <w:t xml:space="preserve"> years</w:t>
      </w:r>
      <w:r w:rsidRPr="00B26E4A">
        <w:rPr>
          <w:lang w:val="en-GB"/>
        </w:rPr>
        <w:t xml:space="preserve"> for Junior Coordinator) </w:t>
      </w:r>
      <w:r>
        <w:rPr>
          <w:lang w:val="en-GB"/>
        </w:rPr>
        <w:t xml:space="preserve"> </w:t>
      </w:r>
    </w:p>
    <w:p w14:paraId="2A94A821" w14:textId="3903420D" w:rsidR="00AD0F79" w:rsidRPr="00BF20B6" w:rsidRDefault="00AD0F79" w:rsidP="004928C7">
      <w:pPr>
        <w:pStyle w:val="ListParagraph"/>
        <w:numPr>
          <w:ilvl w:val="1"/>
          <w:numId w:val="3"/>
        </w:numPr>
        <w:ind w:left="360"/>
        <w:rPr>
          <w:lang w:val="en-GB"/>
        </w:rPr>
      </w:pPr>
      <w:r w:rsidRPr="00BF20B6">
        <w:rPr>
          <w:lang w:val="en-GB"/>
        </w:rPr>
        <w:t>Experience working with the Government of</w:t>
      </w:r>
      <w:r w:rsidR="00776270" w:rsidRPr="00BF20B6">
        <w:rPr>
          <w:lang w:val="en-GB"/>
        </w:rPr>
        <w:t xml:space="preserve"> </w:t>
      </w:r>
      <w:r w:rsidR="00643006" w:rsidRPr="00BF20B6">
        <w:rPr>
          <w:lang w:val="en-GB"/>
        </w:rPr>
        <w:t>Ghana</w:t>
      </w:r>
      <w:r w:rsidR="00776270" w:rsidRPr="00BF20B6">
        <w:rPr>
          <w:lang w:val="en-GB"/>
        </w:rPr>
        <w:t xml:space="preserve"> </w:t>
      </w:r>
      <w:r w:rsidRPr="00BF20B6">
        <w:rPr>
          <w:lang w:val="en-GB"/>
        </w:rPr>
        <w:t>is an asset</w:t>
      </w:r>
    </w:p>
    <w:p w14:paraId="436FC098" w14:textId="4CF453CC" w:rsidR="004866DA" w:rsidRDefault="004866DA" w:rsidP="004928C7">
      <w:pPr>
        <w:pStyle w:val="ListParagraph"/>
        <w:numPr>
          <w:ilvl w:val="1"/>
          <w:numId w:val="3"/>
        </w:numPr>
        <w:ind w:left="360"/>
        <w:rPr>
          <w:lang w:val="en-GB"/>
        </w:rPr>
      </w:pPr>
      <w:r w:rsidRPr="00BF20B6">
        <w:rPr>
          <w:lang w:val="en-GB"/>
        </w:rPr>
        <w:t>Experience in program development</w:t>
      </w:r>
      <w:r w:rsidR="00AD0F79" w:rsidRPr="00BF20B6">
        <w:rPr>
          <w:lang w:val="en-GB"/>
        </w:rPr>
        <w:t xml:space="preserve"> and implementation</w:t>
      </w:r>
      <w:r w:rsidRPr="00BF20B6">
        <w:rPr>
          <w:lang w:val="en-GB"/>
        </w:rPr>
        <w:t xml:space="preserve"> is an asset</w:t>
      </w:r>
    </w:p>
    <w:p w14:paraId="23D8DE44" w14:textId="2D485521" w:rsidR="00440ECA" w:rsidRDefault="00440ECA" w:rsidP="00440ECA">
      <w:pPr>
        <w:pStyle w:val="ListParagraph"/>
        <w:numPr>
          <w:ilvl w:val="1"/>
          <w:numId w:val="3"/>
        </w:numPr>
        <w:ind w:left="360"/>
        <w:jc w:val="both"/>
        <w:rPr>
          <w:lang w:val="en-GB"/>
        </w:rPr>
      </w:pPr>
      <w:r w:rsidRPr="0044552F">
        <w:rPr>
          <w:lang w:val="en-GB"/>
        </w:rPr>
        <w:t xml:space="preserve">Experience in </w:t>
      </w:r>
      <w:r>
        <w:rPr>
          <w:lang w:val="en-GB"/>
        </w:rPr>
        <w:t xml:space="preserve">climate finance </w:t>
      </w:r>
      <w:r w:rsidRPr="0044552F">
        <w:rPr>
          <w:lang w:val="en-GB"/>
        </w:rPr>
        <w:t>is an asset</w:t>
      </w:r>
    </w:p>
    <w:p w14:paraId="51D39139" w14:textId="4AF69DD7" w:rsidR="00440ECA" w:rsidRPr="0044552F" w:rsidRDefault="00440ECA" w:rsidP="00440ECA">
      <w:pPr>
        <w:pStyle w:val="ListParagraph"/>
        <w:numPr>
          <w:ilvl w:val="1"/>
          <w:numId w:val="3"/>
        </w:numPr>
        <w:ind w:left="360"/>
        <w:jc w:val="both"/>
        <w:rPr>
          <w:lang w:val="en-GB"/>
        </w:rPr>
      </w:pPr>
      <w:r w:rsidRPr="0044552F">
        <w:rPr>
          <w:lang w:val="en-GB"/>
        </w:rPr>
        <w:t xml:space="preserve">Experience in </w:t>
      </w:r>
      <w:r>
        <w:rPr>
          <w:lang w:val="en-GB"/>
        </w:rPr>
        <w:t xml:space="preserve">clean energy and agricultural sectors </w:t>
      </w:r>
      <w:r w:rsidRPr="0044552F">
        <w:rPr>
          <w:lang w:val="en-GB"/>
        </w:rPr>
        <w:t>is an asset</w:t>
      </w:r>
    </w:p>
    <w:p w14:paraId="4B514C06" w14:textId="77777777" w:rsidR="00AD0F79" w:rsidRPr="00BF20B6" w:rsidRDefault="00AD0F79" w:rsidP="004928C7">
      <w:pPr>
        <w:pStyle w:val="ListParagraph"/>
        <w:numPr>
          <w:ilvl w:val="1"/>
          <w:numId w:val="3"/>
        </w:numPr>
        <w:ind w:left="360"/>
        <w:rPr>
          <w:lang w:val="en-GB"/>
        </w:rPr>
      </w:pPr>
      <w:r w:rsidRPr="00BF20B6">
        <w:rPr>
          <w:lang w:val="en-GB"/>
        </w:rPr>
        <w:t>Excellent skills and experience in stakeholder engagement and facilitation</w:t>
      </w:r>
    </w:p>
    <w:p w14:paraId="512C1B12" w14:textId="6FE31ED1" w:rsidR="00AD0F79" w:rsidRPr="00BF20B6" w:rsidRDefault="00AD0F79" w:rsidP="004928C7">
      <w:pPr>
        <w:pStyle w:val="ListParagraph"/>
        <w:numPr>
          <w:ilvl w:val="1"/>
          <w:numId w:val="3"/>
        </w:numPr>
        <w:ind w:left="360"/>
        <w:rPr>
          <w:lang w:val="en-GB"/>
        </w:rPr>
      </w:pPr>
      <w:r w:rsidRPr="00BF20B6">
        <w:rPr>
          <w:lang w:val="en-GB"/>
        </w:rPr>
        <w:t>Excellent communication skills in written and</w:t>
      </w:r>
      <w:r w:rsidR="002E2DB0" w:rsidRPr="00BF20B6">
        <w:rPr>
          <w:lang w:val="en-GB"/>
        </w:rPr>
        <w:t xml:space="preserve"> </w:t>
      </w:r>
      <w:r w:rsidR="001F4D4C" w:rsidRPr="00BF20B6">
        <w:rPr>
          <w:lang w:val="en-GB"/>
        </w:rPr>
        <w:t xml:space="preserve">spoken </w:t>
      </w:r>
      <w:r w:rsidRPr="00BF20B6">
        <w:rPr>
          <w:lang w:val="en-GB"/>
        </w:rPr>
        <w:t xml:space="preserve">English </w:t>
      </w:r>
    </w:p>
    <w:p w14:paraId="747C11E0" w14:textId="7F1679DC" w:rsidR="00621C6C" w:rsidRPr="00BF20B6" w:rsidRDefault="004866DA" w:rsidP="004928C7">
      <w:pPr>
        <w:pStyle w:val="ListParagraph"/>
        <w:numPr>
          <w:ilvl w:val="1"/>
          <w:numId w:val="3"/>
        </w:numPr>
        <w:ind w:left="360"/>
        <w:rPr>
          <w:lang w:val="en-GB"/>
        </w:rPr>
      </w:pPr>
      <w:r w:rsidRPr="00BF20B6">
        <w:rPr>
          <w:lang w:val="en-GB"/>
        </w:rPr>
        <w:t>Professional experience</w:t>
      </w:r>
      <w:r w:rsidR="002F0403" w:rsidRPr="00BF20B6">
        <w:rPr>
          <w:lang w:val="en-GB"/>
        </w:rPr>
        <w:t xml:space="preserve"> of working with </w:t>
      </w:r>
      <w:r w:rsidRPr="00BF20B6">
        <w:rPr>
          <w:lang w:val="en-GB"/>
        </w:rPr>
        <w:t xml:space="preserve">the United Nations </w:t>
      </w:r>
      <w:r w:rsidR="002F0403" w:rsidRPr="00BF20B6">
        <w:rPr>
          <w:lang w:val="en-GB"/>
        </w:rPr>
        <w:t xml:space="preserve">projects </w:t>
      </w:r>
      <w:r w:rsidR="00621C6C" w:rsidRPr="00BF20B6">
        <w:rPr>
          <w:lang w:val="en-GB"/>
        </w:rPr>
        <w:t>would be an added advantage</w:t>
      </w:r>
    </w:p>
    <w:p w14:paraId="5F38D229" w14:textId="77777777" w:rsidR="00E4065D" w:rsidRDefault="004866DA" w:rsidP="00E4065D">
      <w:pPr>
        <w:pStyle w:val="ListParagraph"/>
        <w:numPr>
          <w:ilvl w:val="1"/>
          <w:numId w:val="3"/>
        </w:numPr>
        <w:ind w:left="360"/>
        <w:rPr>
          <w:lang w:val="en-GB"/>
        </w:rPr>
      </w:pPr>
      <w:r w:rsidRPr="00BF20B6">
        <w:rPr>
          <w:lang w:val="en-GB"/>
        </w:rPr>
        <w:t>Ability to work under pressure, with short lead times.</w:t>
      </w:r>
    </w:p>
    <w:p w14:paraId="4534D17B" w14:textId="77777777" w:rsidR="00BD1928" w:rsidRDefault="00BD1928" w:rsidP="00E4065D">
      <w:pPr>
        <w:pStyle w:val="ListParagraph"/>
        <w:ind w:left="360"/>
        <w:rPr>
          <w:b/>
          <w:lang w:val="en-GB"/>
        </w:rPr>
      </w:pPr>
    </w:p>
    <w:p w14:paraId="3D240015" w14:textId="374AA1FA" w:rsidR="00E4065D" w:rsidRDefault="00E4065D" w:rsidP="0028515A">
      <w:pPr>
        <w:pStyle w:val="ListParagraph"/>
        <w:ind w:left="0"/>
        <w:rPr>
          <w:b/>
          <w:lang w:val="en-GB"/>
        </w:rPr>
      </w:pPr>
      <w:r w:rsidRPr="008059A4">
        <w:rPr>
          <w:b/>
          <w:lang w:val="en-GB"/>
        </w:rPr>
        <w:t>Additional information</w:t>
      </w:r>
    </w:p>
    <w:p w14:paraId="0FF701C3" w14:textId="09150377" w:rsidR="00E4065D" w:rsidRPr="008059A4" w:rsidRDefault="00E4065D" w:rsidP="0028515A">
      <w:pPr>
        <w:pStyle w:val="ListParagraph"/>
        <w:ind w:left="0"/>
        <w:rPr>
          <w:b/>
          <w:lang w:val="en-GB"/>
        </w:rPr>
      </w:pPr>
      <w:r>
        <w:rPr>
          <w:lang w:val="en-GB"/>
        </w:rPr>
        <w:t>The S</w:t>
      </w:r>
      <w:r w:rsidRPr="0050358E">
        <w:rPr>
          <w:lang w:val="en-GB"/>
        </w:rPr>
        <w:t xml:space="preserve">enior </w:t>
      </w:r>
      <w:r w:rsidR="00D27C38">
        <w:rPr>
          <w:lang w:val="en-GB"/>
        </w:rPr>
        <w:t>Coo</w:t>
      </w:r>
      <w:r w:rsidR="00EE4CFF">
        <w:rPr>
          <w:lang w:val="en-GB"/>
        </w:rPr>
        <w:t>rdinator position can be a part-</w:t>
      </w:r>
      <w:r w:rsidR="00D27C38">
        <w:rPr>
          <w:lang w:val="en-GB"/>
        </w:rPr>
        <w:t>time  but the</w:t>
      </w:r>
      <w:r w:rsidRPr="0050358E">
        <w:rPr>
          <w:lang w:val="en-GB"/>
        </w:rPr>
        <w:t xml:space="preserve"> Junior</w:t>
      </w:r>
      <w:r>
        <w:rPr>
          <w:lang w:val="en-GB"/>
        </w:rPr>
        <w:t xml:space="preserve"> Coordinator Position</w:t>
      </w:r>
      <w:r w:rsidR="00D27C38">
        <w:rPr>
          <w:lang w:val="en-GB"/>
        </w:rPr>
        <w:t xml:space="preserve"> is a full time</w:t>
      </w:r>
      <w:r w:rsidRPr="0050358E">
        <w:rPr>
          <w:lang w:val="en-GB"/>
        </w:rPr>
        <w:t xml:space="preserve"> </w:t>
      </w:r>
      <w:r>
        <w:rPr>
          <w:lang w:val="en-GB"/>
        </w:rPr>
        <w:t xml:space="preserve">role. The exact division of hours between the Senior and Junior Coordinators would be done by the evaluation panel based on </w:t>
      </w:r>
      <w:r>
        <w:rPr>
          <w:lang w:val="en-GB"/>
        </w:rPr>
        <w:lastRenderedPageBreak/>
        <w:t>several key factor</w:t>
      </w:r>
      <w:r w:rsidR="00D27C38">
        <w:rPr>
          <w:lang w:val="en-GB"/>
        </w:rPr>
        <w:t>s</w:t>
      </w:r>
      <w:r>
        <w:rPr>
          <w:lang w:val="en-GB"/>
        </w:rPr>
        <w:t xml:space="preserve"> indicated above including (but not limited to) relevant sk</w:t>
      </w:r>
      <w:r w:rsidR="008059A4">
        <w:rPr>
          <w:lang w:val="en-GB"/>
        </w:rPr>
        <w:t>ills and experience,</w:t>
      </w:r>
      <w:r>
        <w:rPr>
          <w:lang w:val="en-GB"/>
        </w:rPr>
        <w:t xml:space="preserve"> consultant rate</w:t>
      </w:r>
      <w:r w:rsidR="00D27C38">
        <w:rPr>
          <w:lang w:val="en-GB"/>
        </w:rPr>
        <w:t>s</w:t>
      </w:r>
      <w:r>
        <w:rPr>
          <w:lang w:val="en-GB"/>
        </w:rPr>
        <w:t xml:space="preserve"> </w:t>
      </w:r>
      <w:r w:rsidR="008059A4">
        <w:rPr>
          <w:lang w:val="en-GB"/>
        </w:rPr>
        <w:t>(</w:t>
      </w:r>
      <w:r>
        <w:rPr>
          <w:lang w:val="en-GB"/>
        </w:rPr>
        <w:t>etc</w:t>
      </w:r>
      <w:r w:rsidR="00D27C38">
        <w:rPr>
          <w:lang w:val="en-GB"/>
        </w:rPr>
        <w:t>.</w:t>
      </w:r>
      <w:r w:rsidR="008059A4">
        <w:rPr>
          <w:lang w:val="en-GB"/>
        </w:rPr>
        <w:t>) of shortlisted candidates</w:t>
      </w:r>
      <w:r>
        <w:rPr>
          <w:lang w:val="en-GB"/>
        </w:rPr>
        <w:t>).</w:t>
      </w:r>
    </w:p>
    <w:sectPr w:rsidR="00E4065D" w:rsidRPr="008059A4" w:rsidSect="00A638B0">
      <w:footerReference w:type="default" r:id="rId11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3E3C67" w16cid:durableId="228CDB3C"/>
  <w16cid:commentId w16cid:paraId="7F7809E6" w16cid:durableId="228CDC07"/>
  <w16cid:commentId w16cid:paraId="5388777A" w16cid:durableId="228CDD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9174A" w14:textId="77777777" w:rsidR="009E55E9" w:rsidRDefault="009E55E9" w:rsidP="00B46B69">
      <w:pPr>
        <w:spacing w:after="0" w:line="240" w:lineRule="auto"/>
      </w:pPr>
      <w:r>
        <w:separator/>
      </w:r>
    </w:p>
  </w:endnote>
  <w:endnote w:type="continuationSeparator" w:id="0">
    <w:p w14:paraId="12317A0C" w14:textId="77777777" w:rsidR="009E55E9" w:rsidRDefault="009E55E9" w:rsidP="00B46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7689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683F54" w14:textId="6A3FB080" w:rsidR="005D434F" w:rsidRDefault="005D43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BD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68E63FD" w14:textId="77777777" w:rsidR="005D434F" w:rsidRDefault="005D43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58F6B" w14:textId="77777777" w:rsidR="009E55E9" w:rsidRDefault="009E55E9" w:rsidP="00B46B69">
      <w:pPr>
        <w:spacing w:after="0" w:line="240" w:lineRule="auto"/>
      </w:pPr>
      <w:r>
        <w:separator/>
      </w:r>
    </w:p>
  </w:footnote>
  <w:footnote w:type="continuationSeparator" w:id="0">
    <w:p w14:paraId="4FDDB7F5" w14:textId="77777777" w:rsidR="009E55E9" w:rsidRDefault="009E55E9" w:rsidP="00B46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60EC"/>
    <w:multiLevelType w:val="hybridMultilevel"/>
    <w:tmpl w:val="29DC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B4DF9"/>
    <w:multiLevelType w:val="hybridMultilevel"/>
    <w:tmpl w:val="3D904D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85F17"/>
    <w:multiLevelType w:val="hybridMultilevel"/>
    <w:tmpl w:val="8C3C3DC8"/>
    <w:lvl w:ilvl="0" w:tplc="0924F4D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B799C"/>
    <w:multiLevelType w:val="hybridMultilevel"/>
    <w:tmpl w:val="75C6B28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1C20503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18286F93"/>
    <w:multiLevelType w:val="hybridMultilevel"/>
    <w:tmpl w:val="5BDC9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55281"/>
    <w:multiLevelType w:val="hybridMultilevel"/>
    <w:tmpl w:val="C70499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51E2D"/>
    <w:multiLevelType w:val="hybridMultilevel"/>
    <w:tmpl w:val="90E2DB8E"/>
    <w:lvl w:ilvl="0" w:tplc="1D8033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517FC"/>
    <w:multiLevelType w:val="hybridMultilevel"/>
    <w:tmpl w:val="B53EA3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F6230B"/>
    <w:multiLevelType w:val="hybridMultilevel"/>
    <w:tmpl w:val="6ECC024A"/>
    <w:lvl w:ilvl="0" w:tplc="4D983F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7305EBD"/>
    <w:multiLevelType w:val="hybridMultilevel"/>
    <w:tmpl w:val="24308D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8628E"/>
    <w:multiLevelType w:val="hybridMultilevel"/>
    <w:tmpl w:val="4618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30774"/>
    <w:multiLevelType w:val="hybridMultilevel"/>
    <w:tmpl w:val="31B6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01E22"/>
    <w:multiLevelType w:val="hybridMultilevel"/>
    <w:tmpl w:val="22C66662"/>
    <w:lvl w:ilvl="0" w:tplc="C9B225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411B75F2"/>
    <w:multiLevelType w:val="hybridMultilevel"/>
    <w:tmpl w:val="1B92074E"/>
    <w:lvl w:ilvl="0" w:tplc="49FA50E8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32C28D5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7C1A6C6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B69C1"/>
    <w:multiLevelType w:val="hybridMultilevel"/>
    <w:tmpl w:val="FD5C5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854C2"/>
    <w:multiLevelType w:val="hybridMultilevel"/>
    <w:tmpl w:val="3BF8E6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E53B2"/>
    <w:multiLevelType w:val="hybridMultilevel"/>
    <w:tmpl w:val="7AEC0F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5"/>
  </w:num>
  <w:num w:numId="5">
    <w:abstractNumId w:val="10"/>
  </w:num>
  <w:num w:numId="6">
    <w:abstractNumId w:val="1"/>
  </w:num>
  <w:num w:numId="7">
    <w:abstractNumId w:val="13"/>
  </w:num>
  <w:num w:numId="8">
    <w:abstractNumId w:val="7"/>
  </w:num>
  <w:num w:numId="9">
    <w:abstractNumId w:val="16"/>
  </w:num>
  <w:num w:numId="10">
    <w:abstractNumId w:val="3"/>
  </w:num>
  <w:num w:numId="11">
    <w:abstractNumId w:val="9"/>
  </w:num>
  <w:num w:numId="12">
    <w:abstractNumId w:val="12"/>
  </w:num>
  <w:num w:numId="13">
    <w:abstractNumId w:val="4"/>
  </w:num>
  <w:num w:numId="14">
    <w:abstractNumId w:val="17"/>
  </w:num>
  <w:num w:numId="15">
    <w:abstractNumId w:val="8"/>
  </w:num>
  <w:num w:numId="16">
    <w:abstractNumId w:val="11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3tjQ1MLIwM7YwNzJT0lEKTi0uzszPAykwrgUAf7Gb6CwAAAA="/>
  </w:docVars>
  <w:rsids>
    <w:rsidRoot w:val="004866DA"/>
    <w:rsid w:val="00000F3D"/>
    <w:rsid w:val="00002C68"/>
    <w:rsid w:val="00004790"/>
    <w:rsid w:val="00016C14"/>
    <w:rsid w:val="00020D14"/>
    <w:rsid w:val="00020E4B"/>
    <w:rsid w:val="000260D9"/>
    <w:rsid w:val="00027F54"/>
    <w:rsid w:val="00031019"/>
    <w:rsid w:val="00032E03"/>
    <w:rsid w:val="00037676"/>
    <w:rsid w:val="00044436"/>
    <w:rsid w:val="00047132"/>
    <w:rsid w:val="00075FD5"/>
    <w:rsid w:val="0008431F"/>
    <w:rsid w:val="00086996"/>
    <w:rsid w:val="00086DB3"/>
    <w:rsid w:val="00092948"/>
    <w:rsid w:val="000B155E"/>
    <w:rsid w:val="000B537E"/>
    <w:rsid w:val="000B7B16"/>
    <w:rsid w:val="000C0D3C"/>
    <w:rsid w:val="000C7D45"/>
    <w:rsid w:val="000D4717"/>
    <w:rsid w:val="000D7FF4"/>
    <w:rsid w:val="000F134F"/>
    <w:rsid w:val="000F450A"/>
    <w:rsid w:val="000F7D5D"/>
    <w:rsid w:val="00105B24"/>
    <w:rsid w:val="001064A8"/>
    <w:rsid w:val="00113592"/>
    <w:rsid w:val="00117066"/>
    <w:rsid w:val="001411A3"/>
    <w:rsid w:val="00143E2C"/>
    <w:rsid w:val="00151447"/>
    <w:rsid w:val="0017150E"/>
    <w:rsid w:val="00181980"/>
    <w:rsid w:val="0019378E"/>
    <w:rsid w:val="00195D99"/>
    <w:rsid w:val="00197597"/>
    <w:rsid w:val="001A5C3F"/>
    <w:rsid w:val="001A5F67"/>
    <w:rsid w:val="001C23F6"/>
    <w:rsid w:val="001C37D5"/>
    <w:rsid w:val="001D0DC8"/>
    <w:rsid w:val="001F3464"/>
    <w:rsid w:val="001F4D4C"/>
    <w:rsid w:val="00202B8B"/>
    <w:rsid w:val="00212DD3"/>
    <w:rsid w:val="00214739"/>
    <w:rsid w:val="002160FE"/>
    <w:rsid w:val="002215EA"/>
    <w:rsid w:val="00224347"/>
    <w:rsid w:val="00224CB5"/>
    <w:rsid w:val="00237F2B"/>
    <w:rsid w:val="00240F0E"/>
    <w:rsid w:val="0025248E"/>
    <w:rsid w:val="002612A1"/>
    <w:rsid w:val="00264F65"/>
    <w:rsid w:val="00273704"/>
    <w:rsid w:val="00280F75"/>
    <w:rsid w:val="0028515A"/>
    <w:rsid w:val="0028531F"/>
    <w:rsid w:val="00294579"/>
    <w:rsid w:val="00297901"/>
    <w:rsid w:val="002B5840"/>
    <w:rsid w:val="002C2FEA"/>
    <w:rsid w:val="002D5CA7"/>
    <w:rsid w:val="002D6B94"/>
    <w:rsid w:val="002E2DB0"/>
    <w:rsid w:val="002F0403"/>
    <w:rsid w:val="002F2C76"/>
    <w:rsid w:val="002F305A"/>
    <w:rsid w:val="002F34C5"/>
    <w:rsid w:val="002F4266"/>
    <w:rsid w:val="002F6A5E"/>
    <w:rsid w:val="002F731D"/>
    <w:rsid w:val="003062CE"/>
    <w:rsid w:val="0031170C"/>
    <w:rsid w:val="00312F0E"/>
    <w:rsid w:val="003134F9"/>
    <w:rsid w:val="003139E9"/>
    <w:rsid w:val="00315DA1"/>
    <w:rsid w:val="0032791A"/>
    <w:rsid w:val="003354BE"/>
    <w:rsid w:val="00344742"/>
    <w:rsid w:val="00350CC1"/>
    <w:rsid w:val="0036290D"/>
    <w:rsid w:val="00362BF5"/>
    <w:rsid w:val="00363C28"/>
    <w:rsid w:val="003663D6"/>
    <w:rsid w:val="003700A5"/>
    <w:rsid w:val="003764B1"/>
    <w:rsid w:val="003816C9"/>
    <w:rsid w:val="00387D09"/>
    <w:rsid w:val="003A0F94"/>
    <w:rsid w:val="003A651A"/>
    <w:rsid w:val="003A6D10"/>
    <w:rsid w:val="003B6AC0"/>
    <w:rsid w:val="003C2E19"/>
    <w:rsid w:val="003D3AC4"/>
    <w:rsid w:val="00401A9F"/>
    <w:rsid w:val="00406DFD"/>
    <w:rsid w:val="00420611"/>
    <w:rsid w:val="0042081F"/>
    <w:rsid w:val="00432298"/>
    <w:rsid w:val="00432871"/>
    <w:rsid w:val="00440ECA"/>
    <w:rsid w:val="00444DFB"/>
    <w:rsid w:val="00447EAD"/>
    <w:rsid w:val="00452C6B"/>
    <w:rsid w:val="00461C85"/>
    <w:rsid w:val="0046375B"/>
    <w:rsid w:val="004866DA"/>
    <w:rsid w:val="0048772F"/>
    <w:rsid w:val="00490219"/>
    <w:rsid w:val="004928C7"/>
    <w:rsid w:val="004A7298"/>
    <w:rsid w:val="004C2AFC"/>
    <w:rsid w:val="004E0E58"/>
    <w:rsid w:val="004F6DF0"/>
    <w:rsid w:val="005024A2"/>
    <w:rsid w:val="00506F4B"/>
    <w:rsid w:val="00507283"/>
    <w:rsid w:val="005144E9"/>
    <w:rsid w:val="00522E5F"/>
    <w:rsid w:val="00525011"/>
    <w:rsid w:val="0052709F"/>
    <w:rsid w:val="00534D20"/>
    <w:rsid w:val="00537ACD"/>
    <w:rsid w:val="005429FF"/>
    <w:rsid w:val="0054557C"/>
    <w:rsid w:val="00545C30"/>
    <w:rsid w:val="005466E4"/>
    <w:rsid w:val="005532BC"/>
    <w:rsid w:val="005710DC"/>
    <w:rsid w:val="00572E4C"/>
    <w:rsid w:val="00573A56"/>
    <w:rsid w:val="00584193"/>
    <w:rsid w:val="00585134"/>
    <w:rsid w:val="005A43AA"/>
    <w:rsid w:val="005B6925"/>
    <w:rsid w:val="005C7BA4"/>
    <w:rsid w:val="005D434F"/>
    <w:rsid w:val="005D4E53"/>
    <w:rsid w:val="005D6E38"/>
    <w:rsid w:val="005E17C1"/>
    <w:rsid w:val="005E2687"/>
    <w:rsid w:val="005F3F86"/>
    <w:rsid w:val="005F468B"/>
    <w:rsid w:val="00601949"/>
    <w:rsid w:val="00601B0F"/>
    <w:rsid w:val="00615B33"/>
    <w:rsid w:val="006173C0"/>
    <w:rsid w:val="00617B9A"/>
    <w:rsid w:val="00621C6C"/>
    <w:rsid w:val="0063637D"/>
    <w:rsid w:val="00643006"/>
    <w:rsid w:val="0064524F"/>
    <w:rsid w:val="00647CD8"/>
    <w:rsid w:val="006511C6"/>
    <w:rsid w:val="00653BF9"/>
    <w:rsid w:val="00660195"/>
    <w:rsid w:val="00676C6D"/>
    <w:rsid w:val="00686827"/>
    <w:rsid w:val="006942B9"/>
    <w:rsid w:val="006951DB"/>
    <w:rsid w:val="00695398"/>
    <w:rsid w:val="00696DA4"/>
    <w:rsid w:val="006A762A"/>
    <w:rsid w:val="006B2024"/>
    <w:rsid w:val="006D3EDD"/>
    <w:rsid w:val="006D7EA8"/>
    <w:rsid w:val="006E19AA"/>
    <w:rsid w:val="006F7442"/>
    <w:rsid w:val="00700ED7"/>
    <w:rsid w:val="007020F2"/>
    <w:rsid w:val="007024CF"/>
    <w:rsid w:val="00730263"/>
    <w:rsid w:val="0074045D"/>
    <w:rsid w:val="007407B2"/>
    <w:rsid w:val="00745D58"/>
    <w:rsid w:val="00750FD6"/>
    <w:rsid w:val="00754BB5"/>
    <w:rsid w:val="0075741F"/>
    <w:rsid w:val="00761D90"/>
    <w:rsid w:val="00762346"/>
    <w:rsid w:val="0077346F"/>
    <w:rsid w:val="00775C77"/>
    <w:rsid w:val="00776270"/>
    <w:rsid w:val="00780005"/>
    <w:rsid w:val="00784499"/>
    <w:rsid w:val="00790DD8"/>
    <w:rsid w:val="00792D71"/>
    <w:rsid w:val="007941F3"/>
    <w:rsid w:val="007946A7"/>
    <w:rsid w:val="007A229F"/>
    <w:rsid w:val="007A495C"/>
    <w:rsid w:val="007B348D"/>
    <w:rsid w:val="007B54AC"/>
    <w:rsid w:val="007B5A01"/>
    <w:rsid w:val="007C0DA1"/>
    <w:rsid w:val="007D464D"/>
    <w:rsid w:val="007D4844"/>
    <w:rsid w:val="007E7275"/>
    <w:rsid w:val="007E7833"/>
    <w:rsid w:val="007F08E1"/>
    <w:rsid w:val="008035F1"/>
    <w:rsid w:val="008036A3"/>
    <w:rsid w:val="008059A4"/>
    <w:rsid w:val="00806BF6"/>
    <w:rsid w:val="0081395F"/>
    <w:rsid w:val="00853AAC"/>
    <w:rsid w:val="0085758D"/>
    <w:rsid w:val="00860106"/>
    <w:rsid w:val="0087110D"/>
    <w:rsid w:val="0087444A"/>
    <w:rsid w:val="00884050"/>
    <w:rsid w:val="00895BDD"/>
    <w:rsid w:val="008A041D"/>
    <w:rsid w:val="008A3044"/>
    <w:rsid w:val="008A6144"/>
    <w:rsid w:val="008E6861"/>
    <w:rsid w:val="008E7298"/>
    <w:rsid w:val="008F1699"/>
    <w:rsid w:val="0091680C"/>
    <w:rsid w:val="00921513"/>
    <w:rsid w:val="0092477A"/>
    <w:rsid w:val="00927422"/>
    <w:rsid w:val="0094017D"/>
    <w:rsid w:val="00940A3A"/>
    <w:rsid w:val="00941767"/>
    <w:rsid w:val="00951841"/>
    <w:rsid w:val="00973734"/>
    <w:rsid w:val="009939AF"/>
    <w:rsid w:val="009955F6"/>
    <w:rsid w:val="009A2F0E"/>
    <w:rsid w:val="009A349D"/>
    <w:rsid w:val="009A5DC6"/>
    <w:rsid w:val="009C136B"/>
    <w:rsid w:val="009C4580"/>
    <w:rsid w:val="009D1267"/>
    <w:rsid w:val="009D36EF"/>
    <w:rsid w:val="009E0D58"/>
    <w:rsid w:val="009E55E9"/>
    <w:rsid w:val="00A01187"/>
    <w:rsid w:val="00A214F2"/>
    <w:rsid w:val="00A23968"/>
    <w:rsid w:val="00A26A02"/>
    <w:rsid w:val="00A3445F"/>
    <w:rsid w:val="00A3745B"/>
    <w:rsid w:val="00A44114"/>
    <w:rsid w:val="00A638B0"/>
    <w:rsid w:val="00A77698"/>
    <w:rsid w:val="00A934FA"/>
    <w:rsid w:val="00A942BD"/>
    <w:rsid w:val="00AA655E"/>
    <w:rsid w:val="00AB03AB"/>
    <w:rsid w:val="00AC0AB7"/>
    <w:rsid w:val="00AC6452"/>
    <w:rsid w:val="00AD0F79"/>
    <w:rsid w:val="00AD5F5F"/>
    <w:rsid w:val="00AD7E95"/>
    <w:rsid w:val="00AF4F25"/>
    <w:rsid w:val="00B01C6A"/>
    <w:rsid w:val="00B15F34"/>
    <w:rsid w:val="00B20F4C"/>
    <w:rsid w:val="00B2541A"/>
    <w:rsid w:val="00B259F4"/>
    <w:rsid w:val="00B26E4A"/>
    <w:rsid w:val="00B3568D"/>
    <w:rsid w:val="00B37A8A"/>
    <w:rsid w:val="00B45725"/>
    <w:rsid w:val="00B45B1A"/>
    <w:rsid w:val="00B46B69"/>
    <w:rsid w:val="00B5183D"/>
    <w:rsid w:val="00B53E1F"/>
    <w:rsid w:val="00B55071"/>
    <w:rsid w:val="00B552D7"/>
    <w:rsid w:val="00B56657"/>
    <w:rsid w:val="00B61644"/>
    <w:rsid w:val="00B7387F"/>
    <w:rsid w:val="00B764BF"/>
    <w:rsid w:val="00B76655"/>
    <w:rsid w:val="00B8173B"/>
    <w:rsid w:val="00B94866"/>
    <w:rsid w:val="00BA1414"/>
    <w:rsid w:val="00BA7B5D"/>
    <w:rsid w:val="00BB29F8"/>
    <w:rsid w:val="00BB2C78"/>
    <w:rsid w:val="00BB668C"/>
    <w:rsid w:val="00BD1928"/>
    <w:rsid w:val="00BD459E"/>
    <w:rsid w:val="00BE4D03"/>
    <w:rsid w:val="00BE4DF9"/>
    <w:rsid w:val="00BE5931"/>
    <w:rsid w:val="00BF20B6"/>
    <w:rsid w:val="00C10295"/>
    <w:rsid w:val="00C14BAC"/>
    <w:rsid w:val="00C171B9"/>
    <w:rsid w:val="00C2374E"/>
    <w:rsid w:val="00C24D90"/>
    <w:rsid w:val="00C27E2D"/>
    <w:rsid w:val="00C4513A"/>
    <w:rsid w:val="00C46094"/>
    <w:rsid w:val="00C52A5F"/>
    <w:rsid w:val="00C53EF2"/>
    <w:rsid w:val="00C543A3"/>
    <w:rsid w:val="00C60298"/>
    <w:rsid w:val="00C620C8"/>
    <w:rsid w:val="00C628AE"/>
    <w:rsid w:val="00C6652A"/>
    <w:rsid w:val="00C824EF"/>
    <w:rsid w:val="00C83D0A"/>
    <w:rsid w:val="00C8652E"/>
    <w:rsid w:val="00C8783C"/>
    <w:rsid w:val="00C92935"/>
    <w:rsid w:val="00C948D1"/>
    <w:rsid w:val="00C94E64"/>
    <w:rsid w:val="00CA31B4"/>
    <w:rsid w:val="00CB11FD"/>
    <w:rsid w:val="00CC21AE"/>
    <w:rsid w:val="00CD6F83"/>
    <w:rsid w:val="00CD79D1"/>
    <w:rsid w:val="00CE0EF6"/>
    <w:rsid w:val="00CE3D13"/>
    <w:rsid w:val="00CE6EFA"/>
    <w:rsid w:val="00CF0ECE"/>
    <w:rsid w:val="00CF2419"/>
    <w:rsid w:val="00D14887"/>
    <w:rsid w:val="00D1663C"/>
    <w:rsid w:val="00D2108A"/>
    <w:rsid w:val="00D27C38"/>
    <w:rsid w:val="00D32B74"/>
    <w:rsid w:val="00D34210"/>
    <w:rsid w:val="00D41FFA"/>
    <w:rsid w:val="00D5047B"/>
    <w:rsid w:val="00D51EB2"/>
    <w:rsid w:val="00D5503B"/>
    <w:rsid w:val="00D8004F"/>
    <w:rsid w:val="00D84E14"/>
    <w:rsid w:val="00D91D2D"/>
    <w:rsid w:val="00D95837"/>
    <w:rsid w:val="00D958B5"/>
    <w:rsid w:val="00DA6448"/>
    <w:rsid w:val="00DB0334"/>
    <w:rsid w:val="00DB46DC"/>
    <w:rsid w:val="00DB7431"/>
    <w:rsid w:val="00DD6308"/>
    <w:rsid w:val="00DE1D4F"/>
    <w:rsid w:val="00DE2936"/>
    <w:rsid w:val="00DF2843"/>
    <w:rsid w:val="00DF339C"/>
    <w:rsid w:val="00DF57B7"/>
    <w:rsid w:val="00DF7221"/>
    <w:rsid w:val="00E03414"/>
    <w:rsid w:val="00E11BFD"/>
    <w:rsid w:val="00E13D23"/>
    <w:rsid w:val="00E158A2"/>
    <w:rsid w:val="00E201D7"/>
    <w:rsid w:val="00E22340"/>
    <w:rsid w:val="00E4050B"/>
    <w:rsid w:val="00E4065D"/>
    <w:rsid w:val="00E4331A"/>
    <w:rsid w:val="00E457B6"/>
    <w:rsid w:val="00E650E3"/>
    <w:rsid w:val="00E70E0F"/>
    <w:rsid w:val="00E72D27"/>
    <w:rsid w:val="00E86764"/>
    <w:rsid w:val="00E97375"/>
    <w:rsid w:val="00EB17EE"/>
    <w:rsid w:val="00EB6813"/>
    <w:rsid w:val="00EC3039"/>
    <w:rsid w:val="00EC5DDA"/>
    <w:rsid w:val="00EE01F2"/>
    <w:rsid w:val="00EE4CFF"/>
    <w:rsid w:val="00EE72A7"/>
    <w:rsid w:val="00EF3D10"/>
    <w:rsid w:val="00F048F4"/>
    <w:rsid w:val="00F051E1"/>
    <w:rsid w:val="00F173B1"/>
    <w:rsid w:val="00F21FAF"/>
    <w:rsid w:val="00F23398"/>
    <w:rsid w:val="00F46889"/>
    <w:rsid w:val="00F5372C"/>
    <w:rsid w:val="00F73899"/>
    <w:rsid w:val="00F73FFC"/>
    <w:rsid w:val="00F8278B"/>
    <w:rsid w:val="00F949F5"/>
    <w:rsid w:val="00F958FC"/>
    <w:rsid w:val="00FA2D38"/>
    <w:rsid w:val="00FA449B"/>
    <w:rsid w:val="00FA759A"/>
    <w:rsid w:val="00FB2781"/>
    <w:rsid w:val="00FB53CB"/>
    <w:rsid w:val="00FC2A21"/>
    <w:rsid w:val="00FC5529"/>
    <w:rsid w:val="00FC7C33"/>
    <w:rsid w:val="00FD0355"/>
    <w:rsid w:val="00FD0DD4"/>
    <w:rsid w:val="00FD1A2B"/>
    <w:rsid w:val="00FE022A"/>
    <w:rsid w:val="00FE1DD3"/>
    <w:rsid w:val="00FE39C7"/>
    <w:rsid w:val="00FF03C8"/>
    <w:rsid w:val="00FF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66F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6B69"/>
    <w:pPr>
      <w:keepNext/>
      <w:keepLines/>
      <w:numPr>
        <w:numId w:val="3"/>
      </w:numPr>
      <w:spacing w:before="40" w:after="0"/>
      <w:ind w:left="720"/>
      <w:outlineLvl w:val="1"/>
    </w:pPr>
    <w:rPr>
      <w:rFonts w:eastAsiaTheme="majorEastAsia" w:cstheme="minorHAns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ED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46B69"/>
    <w:rPr>
      <w:rFonts w:eastAsiaTheme="majorEastAsia" w:cstheme="minorHAnsi"/>
      <w:b/>
      <w:sz w:val="26"/>
      <w:szCs w:val="26"/>
    </w:rPr>
  </w:style>
  <w:style w:type="paragraph" w:styleId="NormalWeb">
    <w:name w:val="Normal (Web)"/>
    <w:basedOn w:val="Normal"/>
    <w:uiPriority w:val="99"/>
    <w:unhideWhenUsed/>
    <w:rsid w:val="00387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6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B69"/>
  </w:style>
  <w:style w:type="paragraph" w:styleId="Footer">
    <w:name w:val="footer"/>
    <w:basedOn w:val="Normal"/>
    <w:link w:val="FooterChar"/>
    <w:uiPriority w:val="99"/>
    <w:unhideWhenUsed/>
    <w:rsid w:val="00B46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B69"/>
  </w:style>
  <w:style w:type="paragraph" w:styleId="BalloonText">
    <w:name w:val="Balloon Text"/>
    <w:basedOn w:val="Normal"/>
    <w:link w:val="BalloonTextChar"/>
    <w:uiPriority w:val="99"/>
    <w:semiHidden/>
    <w:unhideWhenUsed/>
    <w:rsid w:val="002B5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84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3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3A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3A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A5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B29F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29F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57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57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5725"/>
    <w:rPr>
      <w:vertAlign w:val="superscript"/>
    </w:rPr>
  </w:style>
  <w:style w:type="paragraph" w:styleId="Revision">
    <w:name w:val="Revision"/>
    <w:hidden/>
    <w:uiPriority w:val="99"/>
    <w:semiHidden/>
    <w:rsid w:val="004206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5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F12D8767FA54BBB807D88F2594C06" ma:contentTypeVersion="10" ma:contentTypeDescription="Create a new document." ma:contentTypeScope="" ma:versionID="ef630e2ef8160118f240f889233f4815">
  <xsd:schema xmlns:xsd="http://www.w3.org/2001/XMLSchema" xmlns:xs="http://www.w3.org/2001/XMLSchema" xmlns:p="http://schemas.microsoft.com/office/2006/metadata/properties" xmlns:ns3="9676b2f0-eb7a-4411-8826-9ee3fcf05896" targetNamespace="http://schemas.microsoft.com/office/2006/metadata/properties" ma:root="true" ma:fieldsID="4e0659e4c4b8a0697471275b4be27f77" ns3:_="">
    <xsd:import namespace="9676b2f0-eb7a-4411-8826-9ee3fcf058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6b2f0-eb7a-4411-8826-9ee3fcf05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AE7FB-98B4-4613-AD8B-3881FAD0C3EE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9676b2f0-eb7a-4411-8826-9ee3fcf05896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F2E3CE8-9449-4590-A610-DC3630024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76b2f0-eb7a-4411-8826-9ee3fcf05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45BFCA-6BFB-4E32-A954-A275AA789D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81964E-669D-49A3-9911-44A7EC79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1555</Words>
  <Characters>8867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2020-07-02T12:38:00Z</dcterms:created>
  <dcterms:modified xsi:type="dcterms:W3CDTF">2020-07-02T12:38:00Z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0x0101009EEF12D8767FA54BBB807D88F2594C06</vt:lpwstr>
  </property>
</Properties>
</file>